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70" w:rsidRPr="00B907DF" w:rsidRDefault="00716D70" w:rsidP="00716D70">
      <w:pPr>
        <w:spacing w:line="240" w:lineRule="auto"/>
        <w:ind w:firstLine="720"/>
        <w:jc w:val="center"/>
        <w:rPr>
          <w:rFonts w:ascii="StobiSerif Regular" w:hAnsi="StobiSerif Regular"/>
          <w:b/>
          <w:sz w:val="24"/>
          <w:szCs w:val="24"/>
        </w:rPr>
      </w:pPr>
      <w:bookmarkStart w:id="0" w:name="_GoBack"/>
      <w:bookmarkEnd w:id="0"/>
      <w:r w:rsidRPr="00B907DF">
        <w:rPr>
          <w:rFonts w:ascii="StobiSerif Regular" w:hAnsi="StobiSerif Regular"/>
          <w:b/>
          <w:sz w:val="24"/>
          <w:szCs w:val="24"/>
        </w:rPr>
        <w:t>РАБОТАТА НА АГЕНЦИЈАТА ЗА ПОШТИ ЗА ВРЕМЕ НА КОВИД 19</w:t>
      </w:r>
    </w:p>
    <w:p w:rsidR="00716D70" w:rsidRDefault="00716D70" w:rsidP="00716D70">
      <w:pPr>
        <w:spacing w:after="0" w:line="360" w:lineRule="auto"/>
        <w:ind w:firstLine="720"/>
        <w:jc w:val="both"/>
        <w:rPr>
          <w:rFonts w:ascii="StobiSerif Regular" w:hAnsi="StobiSerif Regular"/>
          <w:sz w:val="24"/>
          <w:szCs w:val="24"/>
        </w:rPr>
      </w:pP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Изминува година, во која го променивме начинот на живеење и начинот на работење.</w:t>
      </w:r>
    </w:p>
    <w:p w:rsidR="00716D70" w:rsidRPr="000B335B" w:rsidRDefault="00716D70" w:rsidP="00716D70">
      <w:pPr>
        <w:keepNext/>
        <w:spacing w:after="0" w:line="240" w:lineRule="auto"/>
        <w:ind w:firstLine="720"/>
        <w:jc w:val="both"/>
        <w:rPr>
          <w:rStyle w:val="fontstyle11"/>
          <w:rFonts w:ascii="StobiSerif Regular" w:hAnsi="StobiSerif Regular"/>
          <w:sz w:val="24"/>
          <w:szCs w:val="24"/>
        </w:rPr>
      </w:pPr>
      <w:r w:rsidRPr="000B335B">
        <w:rPr>
          <w:rStyle w:val="fontstyle11"/>
          <w:rFonts w:ascii="StobiSerif Regular" w:hAnsi="StobiSerif Regular"/>
          <w:sz w:val="24"/>
          <w:szCs w:val="24"/>
        </w:rPr>
        <w:t xml:space="preserve">Пандемијата на КОВИД-19, покрај влијанието врз јавното здравје, економијата, и општеството  во целина, </w:t>
      </w:r>
      <w:r w:rsidRPr="000B335B">
        <w:rPr>
          <w:rFonts w:ascii="StobiSerif Regular" w:hAnsi="StobiSerif Regular"/>
          <w:sz w:val="24"/>
          <w:szCs w:val="24"/>
        </w:rPr>
        <w:t>без сомнеж го афектираше и поштенскиот сектор</w:t>
      </w:r>
      <w:r w:rsidRPr="000B335B">
        <w:rPr>
          <w:rStyle w:val="fontstyle11"/>
          <w:rFonts w:ascii="StobiSerif Regular" w:hAnsi="StobiSerif Regular"/>
          <w:sz w:val="24"/>
          <w:szCs w:val="24"/>
        </w:rPr>
        <w:t>, како во домашниот, така и во меѓународниот</w:t>
      </w:r>
      <w:r>
        <w:rPr>
          <w:rStyle w:val="fontstyle11"/>
          <w:rFonts w:ascii="StobiSerif Regular" w:hAnsi="StobiSerif Regular"/>
          <w:sz w:val="24"/>
          <w:szCs w:val="24"/>
        </w:rPr>
        <w:t xml:space="preserve"> сообраќај, во делот на </w:t>
      </w:r>
      <w:r w:rsidRPr="000B335B">
        <w:rPr>
          <w:rStyle w:val="fontstyle11"/>
          <w:rFonts w:ascii="StobiSerif Regular" w:hAnsi="StobiSerif Regular"/>
          <w:sz w:val="24"/>
          <w:szCs w:val="24"/>
        </w:rPr>
        <w:t>обемот и прометот, корисниците, квалитетот на услугите, вработувањата и транспортот.</w:t>
      </w:r>
    </w:p>
    <w:p w:rsidR="00716D70" w:rsidRPr="000B335B" w:rsidRDefault="00716D70" w:rsidP="00716D70">
      <w:pPr>
        <w:keepNext/>
        <w:spacing w:after="0" w:line="240" w:lineRule="auto"/>
        <w:ind w:firstLine="720"/>
        <w:jc w:val="both"/>
        <w:rPr>
          <w:rStyle w:val="fontstyle11"/>
          <w:rFonts w:ascii="StobiSerif Regular" w:hAnsi="StobiSerif Regular"/>
          <w:sz w:val="24"/>
          <w:szCs w:val="24"/>
        </w:rPr>
      </w:pPr>
      <w:r w:rsidRPr="000B335B">
        <w:rPr>
          <w:rStyle w:val="fontstyle11"/>
          <w:rFonts w:ascii="StobiSerif Regular" w:hAnsi="StobiSerif Regular"/>
          <w:sz w:val="24"/>
          <w:szCs w:val="24"/>
        </w:rPr>
        <w:t xml:space="preserve">Со цел да се направи севкупна оцена на овие  аспекти, ќе дадам осврт  како влијаеше пандемијата врз поштенскиот сектор  генерално во европски рамки, со посебен акцент на поштенскиот сектор и на национално ниво. Со </w:t>
      </w:r>
      <w:r>
        <w:rPr>
          <w:rStyle w:val="fontstyle11"/>
          <w:rFonts w:ascii="StobiSerif Regular" w:hAnsi="StobiSerif Regular"/>
          <w:sz w:val="24"/>
          <w:szCs w:val="24"/>
        </w:rPr>
        <w:t>напомена</w:t>
      </w:r>
      <w:r w:rsidRPr="000B335B">
        <w:rPr>
          <w:rStyle w:val="fontstyle11"/>
          <w:rFonts w:ascii="StobiSerif Regular" w:hAnsi="StobiSerif Regular"/>
          <w:sz w:val="24"/>
          <w:szCs w:val="24"/>
        </w:rPr>
        <w:t xml:space="preserve"> дека  почнувајќи од април 2020 година, Групата на Европски регулатори за поштенски услуги (ЕРГП), каде Агенцијата е со статус на набљудувач/обсервер,  започна со собирање и објавување информации за главните мерки кои ги усвојуваат различните земји во поштенскиот сектор со цел да се справат со пандемијата, каде Агенцијата имаше свој придонес учество со доставување на податоци.</w:t>
      </w:r>
      <w:r>
        <w:rPr>
          <w:rStyle w:val="fontstyle11"/>
          <w:rFonts w:ascii="StobiSerif Regular" w:hAnsi="StobiSerif Regular"/>
          <w:sz w:val="24"/>
          <w:szCs w:val="24"/>
        </w:rPr>
        <w:t xml:space="preserve"> </w:t>
      </w:r>
    </w:p>
    <w:p w:rsidR="00716D70" w:rsidRPr="000B335B" w:rsidRDefault="00716D70" w:rsidP="00716D70">
      <w:pPr>
        <w:spacing w:after="0" w:line="240" w:lineRule="auto"/>
        <w:ind w:firstLine="720"/>
        <w:jc w:val="both"/>
        <w:rPr>
          <w:rStyle w:val="fontstyle21"/>
          <w:rFonts w:ascii="StobiSerif Regular" w:hAnsi="StobiSerif Regular"/>
          <w:sz w:val="24"/>
          <w:szCs w:val="24"/>
        </w:rPr>
      </w:pPr>
      <w:r w:rsidRPr="000B335B">
        <w:rPr>
          <w:rStyle w:val="fontstyle21"/>
          <w:rFonts w:ascii="StobiSerif Regular" w:hAnsi="StobiSerif Regular"/>
          <w:sz w:val="24"/>
          <w:szCs w:val="24"/>
        </w:rPr>
        <w:t xml:space="preserve">Пандемијата на КОВИД-19  ја погоди Европа во различни временски периоди, започнувајќи во некои земји членки со делумни и целосни „затворања“ </w:t>
      </w:r>
      <w:r w:rsidRPr="000B335B">
        <w:rPr>
          <w:rStyle w:val="fontstyle21"/>
          <w:rFonts w:ascii="StobiSerif Regular" w:hAnsi="StobiSerif Regular"/>
          <w:i/>
          <w:sz w:val="24"/>
          <w:szCs w:val="24"/>
        </w:rPr>
        <w:t>(lockdown)</w:t>
      </w:r>
      <w:r w:rsidRPr="000B335B">
        <w:rPr>
          <w:rStyle w:val="fontstyle21"/>
          <w:rFonts w:ascii="StobiSerif Regular" w:hAnsi="StobiSerif Regular"/>
          <w:sz w:val="24"/>
          <w:szCs w:val="24"/>
        </w:rPr>
        <w:t xml:space="preserve"> и постепено се ширеше низ целиот континент. Како последица, ефектите од пандемијата се појавија и добија на интензитет  во земјите „на смени“, во зависност од тоа колку брзо и ефикасно се спроведуваа мерките за спречување на пандемијата на национално ниво.</w:t>
      </w:r>
    </w:p>
    <w:p w:rsidR="00716D70" w:rsidRPr="000B335B" w:rsidRDefault="00716D70" w:rsidP="00716D70">
      <w:pPr>
        <w:spacing w:after="0" w:line="240" w:lineRule="auto"/>
        <w:ind w:firstLine="720"/>
        <w:jc w:val="both"/>
        <w:rPr>
          <w:rStyle w:val="fontstyle21"/>
          <w:rFonts w:ascii="StobiSerif Regular" w:hAnsi="StobiSerif Regular"/>
          <w:sz w:val="24"/>
          <w:szCs w:val="24"/>
        </w:rPr>
      </w:pPr>
      <w:r w:rsidRPr="000B335B">
        <w:rPr>
          <w:rStyle w:val="fontstyle21"/>
          <w:rFonts w:ascii="StobiSerif Regular" w:hAnsi="StobiSerif Regular"/>
          <w:sz w:val="24"/>
          <w:szCs w:val="24"/>
        </w:rPr>
        <w:t>Може да се констатира дека ефектите од КОВИД-19 се манифестираат на јасна синусоидална крива, бидејќи, по спроведувањето - во прва фаза - на некои строги мерки на социјална заштита и дистанца  за да се одржи стапката на вирусната инфекција на минимално ниво, во речиси сите европски земји следеше втора фаза на олабавување на мерките за превенција. Генерално, во Европа, врвот на најрестриктивните мерки усвоени од владите  беше  во периодот од средината на март до април. Како одминуваше времето, пандемијата се развиваше различно во секоја земја. Од крајот на мај до јуни речиси сите „затворања“ завршија и повеќето земји влегоа во т.н. „нова нормалност“.</w:t>
      </w:r>
    </w:p>
    <w:p w:rsidR="00716D70" w:rsidRPr="000B335B" w:rsidRDefault="00716D70" w:rsidP="00716D70">
      <w:pPr>
        <w:spacing w:after="0" w:line="240" w:lineRule="auto"/>
        <w:ind w:firstLine="720"/>
        <w:jc w:val="both"/>
        <w:rPr>
          <w:rStyle w:val="fontstyle21"/>
          <w:rFonts w:ascii="StobiSerif Regular" w:hAnsi="StobiSerif Regular"/>
          <w:sz w:val="24"/>
          <w:szCs w:val="24"/>
        </w:rPr>
      </w:pPr>
      <w:r w:rsidRPr="000B335B">
        <w:rPr>
          <w:rStyle w:val="fontstyle21"/>
          <w:rFonts w:ascii="StobiSerif Regular" w:hAnsi="StobiSerif Regular"/>
          <w:sz w:val="24"/>
          <w:szCs w:val="24"/>
        </w:rPr>
        <w:t>Ние</w:t>
      </w:r>
      <w:r>
        <w:rPr>
          <w:rStyle w:val="fontstyle21"/>
          <w:rFonts w:ascii="StobiSerif Regular" w:hAnsi="StobiSerif Regular"/>
          <w:sz w:val="24"/>
          <w:szCs w:val="24"/>
        </w:rPr>
        <w:t>,</w:t>
      </w:r>
      <w:r w:rsidRPr="000B335B">
        <w:rPr>
          <w:rStyle w:val="fontstyle21"/>
          <w:rFonts w:ascii="StobiSerif Regular" w:hAnsi="StobiSerif Regular"/>
          <w:sz w:val="24"/>
          <w:szCs w:val="24"/>
        </w:rPr>
        <w:t xml:space="preserve"> како и повеќето европски земји немаме некоја посебна правна рамка за справување со предизвиците причинети од ширењето на пандемијата, и оттаму се усвојуваа </w:t>
      </w:r>
      <w:r w:rsidRPr="000B335B">
        <w:rPr>
          <w:rStyle w:val="fontstyle21"/>
          <w:rFonts w:ascii="StobiSerif Regular" w:hAnsi="StobiSerif Regular"/>
          <w:i/>
          <w:sz w:val="24"/>
          <w:szCs w:val="24"/>
        </w:rPr>
        <w:t>ад хок</w:t>
      </w:r>
      <w:r w:rsidRPr="000B335B">
        <w:rPr>
          <w:rStyle w:val="fontstyle21"/>
          <w:rFonts w:ascii="StobiSerif Regular" w:hAnsi="StobiSerif Regular"/>
          <w:sz w:val="24"/>
          <w:szCs w:val="24"/>
        </w:rPr>
        <w:t xml:space="preserve"> мерки (закони, уредби или прописи) за да се справи со истите.  </w:t>
      </w:r>
    </w:p>
    <w:p w:rsidR="00716D70" w:rsidRPr="000B335B" w:rsidRDefault="00716D70" w:rsidP="00716D70">
      <w:pPr>
        <w:spacing w:after="0" w:line="240" w:lineRule="auto"/>
        <w:ind w:firstLine="720"/>
        <w:jc w:val="both"/>
        <w:rPr>
          <w:rStyle w:val="fontstyle21"/>
          <w:rFonts w:ascii="StobiSerif Regular" w:hAnsi="StobiSerif Regular"/>
          <w:sz w:val="24"/>
          <w:szCs w:val="24"/>
        </w:rPr>
      </w:pPr>
      <w:r w:rsidRPr="000B335B">
        <w:rPr>
          <w:rStyle w:val="fontstyle21"/>
          <w:rFonts w:ascii="StobiSerif Regular" w:hAnsi="StobiSerif Regular"/>
          <w:sz w:val="24"/>
          <w:szCs w:val="24"/>
        </w:rPr>
        <w:t>Беа усвоени мерки од страна на владата, Агенцијата како регулаторно  тело  и давателите.</w:t>
      </w:r>
    </w:p>
    <w:p w:rsidR="00716D70" w:rsidRPr="000B335B" w:rsidRDefault="00716D70" w:rsidP="00716D70">
      <w:pPr>
        <w:spacing w:after="0" w:line="240" w:lineRule="auto"/>
        <w:ind w:firstLine="720"/>
        <w:jc w:val="both"/>
        <w:rPr>
          <w:rStyle w:val="fontstyle21"/>
          <w:rFonts w:ascii="StobiSerif Regular" w:hAnsi="StobiSerif Regular"/>
          <w:sz w:val="24"/>
          <w:szCs w:val="24"/>
        </w:rPr>
      </w:pPr>
      <w:r w:rsidRPr="000B335B">
        <w:rPr>
          <w:rStyle w:val="fontstyle21"/>
          <w:rFonts w:ascii="StobiSerif Regular" w:hAnsi="StobiSerif Regular"/>
          <w:sz w:val="24"/>
          <w:szCs w:val="24"/>
        </w:rPr>
        <w:lastRenderedPageBreak/>
        <w:t>Мерките спроведени на владино ниво главно се однесуваа на заштита на здравјето на населението и безбедноста на примарната социјална, економска и здравствена инфраструктура, особено во услови на подолго затворање и карантин.</w:t>
      </w:r>
    </w:p>
    <w:p w:rsidR="00716D70" w:rsidRPr="000B335B" w:rsidRDefault="00716D70" w:rsidP="00716D70">
      <w:pPr>
        <w:spacing w:after="0" w:line="240" w:lineRule="auto"/>
        <w:ind w:firstLine="720"/>
        <w:jc w:val="both"/>
        <w:rPr>
          <w:rStyle w:val="fontstyle21"/>
          <w:rFonts w:ascii="StobiSerif Regular" w:hAnsi="StobiSerif Regular"/>
          <w:sz w:val="24"/>
          <w:szCs w:val="24"/>
          <w:lang w:val="en-US"/>
        </w:rPr>
      </w:pPr>
      <w:r w:rsidRPr="000B335B">
        <w:rPr>
          <w:rStyle w:val="fontstyle21"/>
          <w:rFonts w:ascii="StobiSerif Regular" w:hAnsi="StobiSerif Regular"/>
          <w:sz w:val="24"/>
          <w:szCs w:val="24"/>
        </w:rPr>
        <w:t>Иако некои економски и социјални функции беа прекинати за време на кризата, Агенцијата,  без исклучок, препознавајќи и потврдувајќи ја клучната улога што поштенскиот сектор може да ја игра како исклучително важен сектор, не само што го поддржа, туку  и го охрабри непр</w:t>
      </w:r>
      <w:r>
        <w:rPr>
          <w:rStyle w:val="fontstyle21"/>
          <w:rFonts w:ascii="StobiSerif Regular" w:hAnsi="StobiSerif Regular"/>
          <w:sz w:val="24"/>
          <w:szCs w:val="24"/>
        </w:rPr>
        <w:t>екинатото работење на давателот</w:t>
      </w:r>
      <w:r w:rsidRPr="000B335B">
        <w:rPr>
          <w:rStyle w:val="fontstyle21"/>
          <w:rFonts w:ascii="StobiSerif Regular" w:hAnsi="StobiSerif Regular"/>
          <w:sz w:val="24"/>
          <w:szCs w:val="24"/>
        </w:rPr>
        <w:t xml:space="preserve"> на универзална услуга и другите даватели на поштенски услуги. </w:t>
      </w:r>
    </w:p>
    <w:p w:rsidR="00716D70" w:rsidRPr="000B335B" w:rsidRDefault="00716D70" w:rsidP="00716D70">
      <w:pPr>
        <w:spacing w:after="0" w:line="240" w:lineRule="auto"/>
        <w:ind w:firstLine="720"/>
        <w:jc w:val="both"/>
        <w:rPr>
          <w:rFonts w:ascii="StobiSerif Regular" w:hAnsi="StobiSerif Regular"/>
          <w:color w:val="000000"/>
          <w:sz w:val="24"/>
          <w:szCs w:val="24"/>
          <w:lang w:val="en-US"/>
        </w:rPr>
      </w:pPr>
      <w:r w:rsidRPr="000B335B">
        <w:rPr>
          <w:rFonts w:ascii="StobiSerif Regular" w:hAnsi="StobiSerif Regular"/>
          <w:color w:val="000000"/>
          <w:sz w:val="24"/>
          <w:szCs w:val="24"/>
        </w:rPr>
        <w:t>Со тоа и улогата на Агенцијата беше дополнително зајакната за време на пандемијата.</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Предизвикот со кој требаше да се соочиме </w:t>
      </w:r>
      <w:r>
        <w:rPr>
          <w:rFonts w:ascii="StobiSerif Regular" w:hAnsi="StobiSerif Regular"/>
          <w:color w:val="000000"/>
          <w:sz w:val="24"/>
          <w:szCs w:val="24"/>
        </w:rPr>
        <w:t xml:space="preserve">и се соочивме, </w:t>
      </w:r>
      <w:r w:rsidRPr="000B335B">
        <w:rPr>
          <w:rFonts w:ascii="StobiSerif Regular" w:hAnsi="StobiSerif Regular"/>
          <w:color w:val="000000"/>
          <w:sz w:val="24"/>
          <w:szCs w:val="24"/>
        </w:rPr>
        <w:t xml:space="preserve">беше да се олесни функционирањето на пазарот во вакви  услови кои се без преседан, од сите аспекти, без ограничување на спроведувањето на здравствените мерки  и протоколи,  и да се обезбеди флексибилно решение. </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Во тој контекст Агенцијата за пошти имаше апсолутно  разбирање за  тешкотиите на давателите на поштенски услуги  за исполнување на барањата кои се однесуваат на квалитетот на понудените услуги. </w:t>
      </w:r>
    </w:p>
    <w:p w:rsidR="00716D70" w:rsidRPr="000B335B" w:rsidRDefault="00716D70" w:rsidP="00716D70">
      <w:pPr>
        <w:spacing w:after="0" w:line="240" w:lineRule="auto"/>
        <w:ind w:firstLine="720"/>
        <w:jc w:val="both"/>
        <w:rPr>
          <w:rFonts w:ascii="StobiSerif Regular" w:hAnsi="StobiSerif Regular"/>
          <w:sz w:val="24"/>
          <w:szCs w:val="24"/>
          <w:lang w:val="en-US"/>
        </w:rPr>
      </w:pPr>
      <w:r w:rsidRPr="000B335B">
        <w:rPr>
          <w:rFonts w:ascii="StobiSerif Regular" w:hAnsi="StobiSerif Regular"/>
          <w:sz w:val="24"/>
          <w:szCs w:val="24"/>
        </w:rPr>
        <w:t xml:space="preserve">Уште со почетокот на кризата, Агенцијата со зголемено внимание пристапи кон следење на состојбите во кои се најде поштенскиот сектор и активностите на давателите на поштенските услуги поради мерките за превенција од ширење на КОВИД 19. </w:t>
      </w:r>
    </w:p>
    <w:p w:rsidR="00716D70" w:rsidRDefault="00716D70" w:rsidP="00716D70">
      <w:pPr>
        <w:spacing w:after="0" w:line="240" w:lineRule="auto"/>
        <w:ind w:firstLine="720"/>
        <w:jc w:val="both"/>
        <w:rPr>
          <w:rFonts w:ascii="StobiSerif Regular" w:hAnsi="StobiSerif Regular" w:cs="Arial"/>
          <w:sz w:val="24"/>
          <w:szCs w:val="24"/>
        </w:rPr>
      </w:pPr>
      <w:r w:rsidRPr="000B335B">
        <w:rPr>
          <w:rFonts w:ascii="StobiSerif Regular" w:hAnsi="StobiSerif Regular" w:cs="Arial"/>
          <w:sz w:val="24"/>
          <w:szCs w:val="24"/>
        </w:rPr>
        <w:t xml:space="preserve">За цело тоа време, консултациите и соработката меѓу давателите и  регулаторот се одржуваа на високо ниво, а нема да звучи нескромно ако истакнам  дека ние во Агенцијата многу посветено работевме да им помогнеме на давателите на поштенски услуги во совладување на пречките. </w:t>
      </w:r>
    </w:p>
    <w:p w:rsidR="00716D70" w:rsidRDefault="00716D70" w:rsidP="00716D70">
      <w:pPr>
        <w:spacing w:after="0" w:line="240" w:lineRule="auto"/>
        <w:ind w:firstLine="720"/>
        <w:jc w:val="both"/>
        <w:rPr>
          <w:rFonts w:ascii="StobiSerif Regular" w:hAnsi="StobiSerif Regular" w:cs="Arial"/>
          <w:sz w:val="24"/>
          <w:szCs w:val="24"/>
        </w:rPr>
      </w:pPr>
      <w:r w:rsidRPr="000B335B">
        <w:rPr>
          <w:rFonts w:ascii="StobiSerif Regular" w:hAnsi="StobiSerif Regular" w:cs="Arial"/>
          <w:sz w:val="24"/>
          <w:szCs w:val="24"/>
        </w:rPr>
        <w:t xml:space="preserve">Започнувајќи од нашите надлежности како регулатор, најпрво ги одложивме планираните редовните надзори и контроли, присилната наплата на долговите и прекршочни постапки кон давателите на поштенски услуги. </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cs="Arial"/>
          <w:sz w:val="24"/>
          <w:szCs w:val="24"/>
        </w:rPr>
        <w:t>Го имавме во предвид и го следевме постојаното менување на економските, здравствените и специфичните услови и во секторот и општо, па соодветно и навремено реагиравме. Комуникацијата беше постојана, помагавме со стручни насоки и со прифаќање на нивните потреби за промени во начинот на доставата во прилагодувањето кон новите услови за работа.</w:t>
      </w:r>
      <w:r w:rsidRPr="000B335B">
        <w:rPr>
          <w:rFonts w:ascii="StobiSerif Regular" w:hAnsi="StobiSerif Regular"/>
          <w:sz w:val="24"/>
          <w:szCs w:val="24"/>
        </w:rPr>
        <w:t xml:space="preserve"> </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 xml:space="preserve">Агенцијата за пошти преку својата веб -страница, навремено ги информираше корисниците на поштенските услуги за промените кои настануваа во поштенскиот сектор и во соработка со националниот давател </w:t>
      </w:r>
      <w:r w:rsidRPr="000B335B">
        <w:rPr>
          <w:rFonts w:ascii="StobiSerif Regular" w:hAnsi="StobiSerif Regular"/>
          <w:sz w:val="24"/>
          <w:szCs w:val="24"/>
        </w:rPr>
        <w:lastRenderedPageBreak/>
        <w:t xml:space="preserve">АД„Пошта на С. Македонија“ ги известуваше корисниците за начинот на размена на поштенски пратки во нашата земја, со земјите во регионот и пошироко. </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 xml:space="preserve">И не само тоа, </w:t>
      </w:r>
      <w:r>
        <w:rPr>
          <w:rFonts w:ascii="StobiSerif Regular" w:hAnsi="StobiSerif Regular"/>
          <w:color w:val="000000"/>
          <w:sz w:val="24"/>
          <w:szCs w:val="24"/>
        </w:rPr>
        <w:t>к</w:t>
      </w:r>
      <w:r w:rsidRPr="000B335B">
        <w:rPr>
          <w:rFonts w:ascii="StobiSerif Regular" w:hAnsi="StobiSerif Regular"/>
          <w:color w:val="000000"/>
          <w:sz w:val="24"/>
          <w:szCs w:val="24"/>
        </w:rPr>
        <w:t xml:space="preserve">ако дополнување на </w:t>
      </w:r>
      <w:r>
        <w:rPr>
          <w:rFonts w:ascii="StobiSerif Regular" w:hAnsi="StobiSerif Regular"/>
          <w:color w:val="000000"/>
          <w:sz w:val="24"/>
          <w:szCs w:val="24"/>
        </w:rPr>
        <w:t>тоа што го говорев</w:t>
      </w:r>
      <w:r w:rsidRPr="000B335B">
        <w:rPr>
          <w:rFonts w:ascii="StobiSerif Regular" w:hAnsi="StobiSerif Regular"/>
          <w:color w:val="000000"/>
          <w:sz w:val="24"/>
          <w:szCs w:val="24"/>
        </w:rPr>
        <w:t>,</w:t>
      </w:r>
      <w:r w:rsidRPr="000B335B">
        <w:rPr>
          <w:rFonts w:ascii="StobiSerif Regular" w:hAnsi="StobiSerif Regular"/>
          <w:sz w:val="24"/>
          <w:szCs w:val="24"/>
        </w:rPr>
        <w:t xml:space="preserve"> познавајќи ги потребите на поштенските даватели започнувајќи од април во три наврати на Владата и предложивме да усвои вкупно 15 поединечни мерки за нивна поддршка и помош (финансиски и нефинансиски). Од предложеното, Владата и надлежните институции најбрзо реагираа </w:t>
      </w:r>
      <w:r w:rsidRPr="000B335B">
        <w:rPr>
          <w:rFonts w:ascii="StobiSerif Regular" w:hAnsi="StobiSerif Regular" w:cs="Arial"/>
          <w:sz w:val="24"/>
          <w:szCs w:val="24"/>
        </w:rPr>
        <w:t xml:space="preserve">со мерките за обезбедување и гарантирање на слободата за пренос за сите поштенски пратки и услуги на патниот транспорт. </w:t>
      </w:r>
      <w:r w:rsidRPr="000B335B">
        <w:rPr>
          <w:rFonts w:ascii="StobiSerif Regular" w:hAnsi="StobiSerif Regular"/>
          <w:sz w:val="24"/>
          <w:szCs w:val="24"/>
        </w:rPr>
        <w:t xml:space="preserve">Некои од нашите предлози за финансиска поддршка беа интегрирани во генералните владини пакет мерки за поддршка на фирмите и економијата, а некои беа оставени за разгледување подоцна. </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Од страна на давателот на универзалната услуга, користејќи ги достапните ресурси, работната сила и работните операции беа реорганизирани со цел да се обезбеди продолжување на испораката и да се исполни обврската за универзалната поштенска услуга дури и во најпогодените области.</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Исто така, од страна на сите даватели на поштенските услуги беа преземени различни чекори а се со цел да се помогне и да се придонесе во борбата против пандемијата, правејќи напори безбедно да се доставува</w:t>
      </w:r>
      <w:r>
        <w:rPr>
          <w:rFonts w:ascii="StobiSerif Regular" w:hAnsi="StobiSerif Regular"/>
          <w:sz w:val="24"/>
          <w:szCs w:val="24"/>
        </w:rPr>
        <w:t>ат</w:t>
      </w:r>
      <w:r w:rsidRPr="000B335B">
        <w:rPr>
          <w:rFonts w:ascii="StobiSerif Regular" w:hAnsi="StobiSerif Regular"/>
          <w:sz w:val="24"/>
          <w:szCs w:val="24"/>
        </w:rPr>
        <w:t xml:space="preserve"> </w:t>
      </w:r>
      <w:r>
        <w:rPr>
          <w:rFonts w:ascii="StobiSerif Regular" w:hAnsi="StobiSerif Regular"/>
          <w:sz w:val="24"/>
          <w:szCs w:val="24"/>
        </w:rPr>
        <w:t>поштенските пратки.</w:t>
      </w:r>
    </w:p>
    <w:p w:rsidR="00716D70" w:rsidRDefault="00716D70" w:rsidP="00716D70">
      <w:pPr>
        <w:spacing w:after="0" w:line="240" w:lineRule="auto"/>
        <w:jc w:val="both"/>
        <w:rPr>
          <w:rFonts w:ascii="StobiSerif Regular" w:hAnsi="StobiSerif Regular"/>
          <w:b/>
          <w:color w:val="000000"/>
          <w:sz w:val="24"/>
          <w:szCs w:val="24"/>
        </w:rPr>
      </w:pPr>
      <w:r>
        <w:rPr>
          <w:rFonts w:ascii="StobiSerif Regular" w:hAnsi="StobiSerif Regular"/>
          <w:b/>
          <w:color w:val="000000"/>
          <w:sz w:val="24"/>
          <w:szCs w:val="24"/>
        </w:rPr>
        <w:t xml:space="preserve"> </w:t>
      </w:r>
    </w:p>
    <w:p w:rsidR="00716D70" w:rsidRDefault="00716D70" w:rsidP="00716D70">
      <w:pPr>
        <w:spacing w:after="0" w:line="240" w:lineRule="auto"/>
        <w:jc w:val="both"/>
        <w:rPr>
          <w:rFonts w:ascii="StobiSerif Regular" w:hAnsi="StobiSerif Regular"/>
          <w:b/>
          <w:color w:val="000000"/>
          <w:sz w:val="24"/>
          <w:szCs w:val="24"/>
        </w:rPr>
      </w:pPr>
      <w:r w:rsidRPr="000B335B">
        <w:rPr>
          <w:rFonts w:ascii="StobiSerif Regular" w:hAnsi="StobiSerif Regular"/>
          <w:b/>
          <w:color w:val="000000"/>
          <w:sz w:val="24"/>
          <w:szCs w:val="24"/>
        </w:rPr>
        <w:t>ЗГОЛЕМУВАЊЕ НА ПАКЕТИ</w:t>
      </w:r>
    </w:p>
    <w:p w:rsidR="00716D70" w:rsidRPr="000B335B" w:rsidRDefault="00716D70" w:rsidP="00716D70">
      <w:pPr>
        <w:spacing w:after="0" w:line="240" w:lineRule="auto"/>
        <w:jc w:val="both"/>
        <w:rPr>
          <w:rFonts w:ascii="StobiSerif Regular" w:hAnsi="StobiSerif Regular"/>
          <w:b/>
          <w:color w:val="000000"/>
          <w:sz w:val="24"/>
          <w:szCs w:val="24"/>
        </w:rPr>
      </w:pPr>
    </w:p>
    <w:p w:rsidR="00716D70" w:rsidRDefault="00716D70" w:rsidP="00716D70">
      <w:pPr>
        <w:spacing w:after="0" w:line="240" w:lineRule="auto"/>
        <w:ind w:firstLine="720"/>
        <w:jc w:val="both"/>
        <w:rPr>
          <w:rFonts w:ascii="StobiSerif Regular" w:hAnsi="StobiSerif Regular"/>
          <w:sz w:val="24"/>
          <w:szCs w:val="24"/>
        </w:rPr>
      </w:pPr>
      <w:r>
        <w:rPr>
          <w:rFonts w:ascii="StobiSerif Regular" w:hAnsi="StobiSerif Regular"/>
          <w:color w:val="000000"/>
          <w:sz w:val="24"/>
          <w:szCs w:val="24"/>
        </w:rPr>
        <w:t>О</w:t>
      </w:r>
      <w:r w:rsidRPr="000B335B">
        <w:rPr>
          <w:rFonts w:ascii="StobiSerif Regular" w:hAnsi="StobiSerif Regular"/>
          <w:color w:val="000000"/>
          <w:sz w:val="24"/>
          <w:szCs w:val="24"/>
        </w:rPr>
        <w:t>пштиот заклучок е дека со оглед на пандемијата на КОВИД-19 има зголемување на обемот на пакети, главно поради (домашен) раст на е-трговијата и намалување на обемот на другите пратки, на пр. писма.</w:t>
      </w:r>
      <w:r w:rsidRPr="000B335B">
        <w:rPr>
          <w:rFonts w:ascii="StobiSerif Regular" w:hAnsi="StobiSerif Regular"/>
          <w:sz w:val="24"/>
          <w:szCs w:val="24"/>
        </w:rPr>
        <w:t xml:space="preserve"> </w:t>
      </w:r>
    </w:p>
    <w:p w:rsidR="00716D70" w:rsidRPr="000B335B" w:rsidRDefault="00716D70" w:rsidP="00716D70">
      <w:pPr>
        <w:spacing w:after="0" w:line="240" w:lineRule="auto"/>
        <w:ind w:firstLine="720"/>
        <w:jc w:val="both"/>
        <w:rPr>
          <w:rFonts w:ascii="StobiSerif Regular" w:hAnsi="StobiSerif Regular"/>
          <w:sz w:val="24"/>
          <w:szCs w:val="24"/>
        </w:rPr>
      </w:pPr>
      <w:r>
        <w:rPr>
          <w:rFonts w:ascii="StobiSerif Regular" w:hAnsi="StobiSerif Regular"/>
          <w:sz w:val="24"/>
          <w:szCs w:val="24"/>
        </w:rPr>
        <w:t xml:space="preserve">Кај </w:t>
      </w:r>
      <w:r w:rsidRPr="000B335B">
        <w:rPr>
          <w:rFonts w:ascii="StobiSerif Regular" w:hAnsi="StobiSerif Regular"/>
          <w:sz w:val="24"/>
          <w:szCs w:val="24"/>
        </w:rPr>
        <w:t>Пратки</w:t>
      </w:r>
      <w:r>
        <w:rPr>
          <w:rFonts w:ascii="StobiSerif Regular" w:hAnsi="StobiSerif Regular"/>
          <w:sz w:val="24"/>
          <w:szCs w:val="24"/>
        </w:rPr>
        <w:t>те</w:t>
      </w:r>
      <w:r w:rsidRPr="000B335B">
        <w:rPr>
          <w:rFonts w:ascii="StobiSerif Regular" w:hAnsi="StobiSerif Regular"/>
          <w:sz w:val="24"/>
          <w:szCs w:val="24"/>
        </w:rPr>
        <w:t xml:space="preserve"> за коресподенција споредбено</w:t>
      </w:r>
      <w:r>
        <w:rPr>
          <w:rFonts w:ascii="StobiSerif Regular" w:hAnsi="StobiSerif Regular"/>
          <w:sz w:val="24"/>
          <w:szCs w:val="24"/>
        </w:rPr>
        <w:t xml:space="preserve"> во</w:t>
      </w:r>
      <w:r w:rsidRPr="000B335B">
        <w:rPr>
          <w:rFonts w:ascii="StobiSerif Regular" w:hAnsi="StobiSerif Regular"/>
          <w:sz w:val="24"/>
          <w:szCs w:val="24"/>
        </w:rPr>
        <w:t xml:space="preserve"> 2019 година прво</w:t>
      </w:r>
      <w:r>
        <w:rPr>
          <w:rFonts w:ascii="StobiSerif Regular" w:hAnsi="StobiSerif Regular"/>
          <w:sz w:val="24"/>
          <w:szCs w:val="24"/>
        </w:rPr>
        <w:t>то</w:t>
      </w:r>
      <w:r w:rsidRPr="000B335B">
        <w:rPr>
          <w:rFonts w:ascii="StobiSerif Regular" w:hAnsi="StobiSerif Regular"/>
          <w:sz w:val="24"/>
          <w:szCs w:val="24"/>
        </w:rPr>
        <w:t xml:space="preserve"> полугодие</w:t>
      </w:r>
      <w:r>
        <w:rPr>
          <w:rFonts w:ascii="StobiSerif Regular" w:hAnsi="StobiSerif Regular"/>
          <w:sz w:val="24"/>
          <w:szCs w:val="24"/>
        </w:rPr>
        <w:t>,</w:t>
      </w:r>
      <w:r w:rsidRPr="000B335B">
        <w:rPr>
          <w:rFonts w:ascii="StobiSerif Regular" w:hAnsi="StobiSerif Regular"/>
          <w:sz w:val="24"/>
          <w:szCs w:val="24"/>
        </w:rPr>
        <w:t xml:space="preserve"> со 2020 година прво полугодие има намалување од 29,2 %</w:t>
      </w:r>
      <w:r w:rsidRPr="000B335B">
        <w:rPr>
          <w:rFonts w:ascii="StobiSerif Regular" w:hAnsi="StobiSerif Regular"/>
          <w:sz w:val="24"/>
          <w:szCs w:val="24"/>
          <w:lang w:val="en-US"/>
        </w:rPr>
        <w:t>,</w:t>
      </w:r>
      <w:r w:rsidRPr="000B335B">
        <w:rPr>
          <w:rFonts w:ascii="StobiSerif Regular" w:hAnsi="StobiSerif Regular"/>
          <w:sz w:val="24"/>
          <w:szCs w:val="24"/>
        </w:rPr>
        <w:t xml:space="preserve"> а пакети за ист период има зголемување од 38%.</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Овој тренд е присутен и во Европа</w:t>
      </w:r>
      <w:r>
        <w:rPr>
          <w:rFonts w:ascii="StobiSerif Regular" w:hAnsi="StobiSerif Regular"/>
          <w:color w:val="000000"/>
          <w:sz w:val="24"/>
          <w:szCs w:val="24"/>
        </w:rPr>
        <w:t>.</w:t>
      </w:r>
      <w:r w:rsidRPr="000B335B">
        <w:rPr>
          <w:rFonts w:ascii="StobiSerif Regular" w:hAnsi="StobiSerif Regular"/>
          <w:color w:val="000000"/>
          <w:sz w:val="24"/>
          <w:szCs w:val="24"/>
        </w:rPr>
        <w:t xml:space="preserve"> </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Општо земено, пандемијата удри на целиот поштенски пазар, со исклучок на секторот за пакети, кој се зголеми, поради брзиот раст на е-трговијата, особено на домашниот пазар. Обемот имаше експоненцијален раст во периодите со построго затворање, додека во последните два месеци, стапката на раст се намали.  </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Веројатно, во </w:t>
      </w:r>
      <w:r w:rsidRPr="000B335B">
        <w:rPr>
          <w:rFonts w:ascii="StobiSerif Regular" w:hAnsi="StobiSerif Regular"/>
          <w:i/>
          <w:color w:val="000000"/>
          <w:sz w:val="24"/>
          <w:szCs w:val="24"/>
        </w:rPr>
        <w:t>блиска</w:t>
      </w:r>
      <w:r w:rsidRPr="000B335B">
        <w:rPr>
          <w:rFonts w:ascii="StobiSerif Regular" w:hAnsi="StobiSerif Regular"/>
          <w:color w:val="000000"/>
          <w:sz w:val="24"/>
          <w:szCs w:val="24"/>
        </w:rPr>
        <w:t xml:space="preserve"> иднина стапката на раст на обемот на пакети ќе остане повисока отколку пред пандемијата, додека обемот на другите поштенски услуги на кои негативно влијае пандемијата (на пр. обемот на </w:t>
      </w:r>
      <w:r w:rsidRPr="000B335B">
        <w:rPr>
          <w:rFonts w:ascii="StobiSerif Regular" w:hAnsi="StobiSerif Regular"/>
          <w:color w:val="000000"/>
          <w:sz w:val="24"/>
          <w:szCs w:val="24"/>
        </w:rPr>
        <w:lastRenderedPageBreak/>
        <w:t>писма во домашниот и меѓународниот сообраќај) се очекува да продолжат да опаѓа.</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За да се добие целосна слика, важно е во следните години да се направат дополнителни истражувања за тоа како се однесувал пазарот и кои биле предизвиците со кои се соочиле </w:t>
      </w:r>
      <w:r>
        <w:rPr>
          <w:rFonts w:ascii="StobiSerif Regular" w:hAnsi="StobiSerif Regular"/>
          <w:color w:val="000000"/>
          <w:sz w:val="24"/>
          <w:szCs w:val="24"/>
        </w:rPr>
        <w:t>давателите</w:t>
      </w:r>
      <w:r w:rsidRPr="000B335B">
        <w:rPr>
          <w:rFonts w:ascii="StobiSerif Regular" w:hAnsi="StobiSerif Regular"/>
          <w:color w:val="000000"/>
          <w:sz w:val="24"/>
          <w:szCs w:val="24"/>
        </w:rPr>
        <w:t xml:space="preserve"> во управувањето со зголемениот обем и оперативните трошоци.</w:t>
      </w:r>
    </w:p>
    <w:p w:rsidR="00716D70" w:rsidRPr="000B335B" w:rsidRDefault="00716D70" w:rsidP="00716D70">
      <w:pPr>
        <w:spacing w:after="0" w:line="240" w:lineRule="auto"/>
        <w:ind w:firstLine="720"/>
        <w:jc w:val="both"/>
        <w:rPr>
          <w:rFonts w:ascii="StobiSerif Regular" w:hAnsi="StobiSerif Regular"/>
          <w:color w:val="000000"/>
          <w:sz w:val="24"/>
          <w:szCs w:val="24"/>
        </w:rPr>
      </w:pPr>
      <w:r>
        <w:rPr>
          <w:rFonts w:ascii="StobiSerif Regular" w:hAnsi="StobiSerif Regular"/>
          <w:color w:val="000000"/>
          <w:sz w:val="24"/>
          <w:szCs w:val="24"/>
        </w:rPr>
        <w:t>К</w:t>
      </w:r>
      <w:r w:rsidRPr="000B335B">
        <w:rPr>
          <w:rFonts w:ascii="StobiSerif Regular" w:hAnsi="StobiSerif Regular"/>
          <w:color w:val="000000"/>
          <w:sz w:val="24"/>
          <w:szCs w:val="24"/>
        </w:rPr>
        <w:t>риза</w:t>
      </w:r>
      <w:r>
        <w:rPr>
          <w:rFonts w:ascii="StobiSerif Regular" w:hAnsi="StobiSerif Regular"/>
          <w:color w:val="000000"/>
          <w:sz w:val="24"/>
          <w:szCs w:val="24"/>
        </w:rPr>
        <w:t>та</w:t>
      </w:r>
      <w:r w:rsidRPr="000B335B">
        <w:rPr>
          <w:rFonts w:ascii="StobiSerif Regular" w:hAnsi="StobiSerif Regular"/>
          <w:color w:val="000000"/>
          <w:sz w:val="24"/>
          <w:szCs w:val="24"/>
        </w:rPr>
        <w:t xml:space="preserve"> која ја предизвика КОВИД-19 имаше финансиско влијание врз повеќето даватели на поштенски услуги, со екстремни случаи каде резултираше со затворање на бизнисите. </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Од друга страна, зголемениот обем на е-трговијата доведе до значително зголемување работното време и оперативните трошоци.</w:t>
      </w:r>
    </w:p>
    <w:p w:rsidR="00716D70" w:rsidRPr="0007335F"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Независно од зголемените трошоци на трудот за поддршка на зголемувањето на обемот, погодени беа и транспортните трошоци поради логистичките ограничувањата поврзани со пандемијата, што доведе до п</w:t>
      </w:r>
      <w:r>
        <w:rPr>
          <w:rFonts w:ascii="StobiSerif Regular" w:hAnsi="StobiSerif Regular"/>
          <w:color w:val="000000"/>
          <w:sz w:val="24"/>
          <w:szCs w:val="24"/>
        </w:rPr>
        <w:t>ромени во транспортните модели, на европско ниво.</w:t>
      </w:r>
    </w:p>
    <w:p w:rsidR="00716D70" w:rsidRPr="000B335B" w:rsidRDefault="00716D70" w:rsidP="00716D70">
      <w:pPr>
        <w:spacing w:after="0" w:line="240" w:lineRule="auto"/>
        <w:jc w:val="both"/>
        <w:rPr>
          <w:rFonts w:ascii="StobiSerif Regular" w:hAnsi="StobiSerif Regular"/>
          <w:b/>
          <w:color w:val="000000"/>
          <w:sz w:val="24"/>
          <w:szCs w:val="24"/>
        </w:rPr>
      </w:pPr>
      <w:r w:rsidRPr="000B335B">
        <w:rPr>
          <w:rFonts w:ascii="StobiSerif Regular" w:hAnsi="StobiSerif Regular"/>
          <w:b/>
          <w:color w:val="000000"/>
          <w:sz w:val="24"/>
          <w:szCs w:val="24"/>
        </w:rPr>
        <w:t>МЕЃУНАРОДНИ ПОШТЕНСКИ УСЛУГИ</w:t>
      </w:r>
    </w:p>
    <w:p w:rsidR="00716D70" w:rsidRDefault="00716D70" w:rsidP="00716D70">
      <w:pPr>
        <w:spacing w:after="0" w:line="240" w:lineRule="auto"/>
        <w:ind w:firstLine="720"/>
        <w:jc w:val="both"/>
        <w:rPr>
          <w:rFonts w:ascii="StobiSerif Regular" w:hAnsi="StobiSerif Regular"/>
          <w:color w:val="000000"/>
          <w:sz w:val="24"/>
          <w:szCs w:val="24"/>
        </w:rPr>
      </w:pPr>
    </w:p>
    <w:p w:rsidR="00716D70" w:rsidRDefault="00716D70" w:rsidP="00716D70">
      <w:pPr>
        <w:spacing w:after="0" w:line="240" w:lineRule="auto"/>
        <w:ind w:firstLine="720"/>
        <w:jc w:val="both"/>
        <w:rPr>
          <w:rFonts w:ascii="StobiSerif Regular" w:hAnsi="StobiSerif Regular"/>
          <w:color w:val="000000"/>
          <w:sz w:val="24"/>
          <w:szCs w:val="24"/>
        </w:rPr>
      </w:pPr>
      <w:r>
        <w:rPr>
          <w:rFonts w:ascii="StobiSerif Regular" w:hAnsi="StobiSerif Regular"/>
          <w:color w:val="000000"/>
          <w:sz w:val="24"/>
          <w:szCs w:val="24"/>
        </w:rPr>
        <w:t>И</w:t>
      </w:r>
      <w:r w:rsidRPr="000B335B">
        <w:rPr>
          <w:rFonts w:ascii="StobiSerif Regular" w:hAnsi="StobiSerif Regular"/>
          <w:color w:val="000000"/>
          <w:sz w:val="24"/>
          <w:szCs w:val="24"/>
        </w:rPr>
        <w:t>нтензивното ширење на КОВИД-19 на врвот на пандемијата беше предизвик за меѓународните поштенски услуги. Во светски рамки затворањето на границите и меѓународните аеродроми предизвика нарушување во транспортот на пошта. Авионскиот превоз на прекугранични пратки стана речиси невозможен на неколку наврати поради прекинот на летовите, во време кога тони поштенски пратки беа складирани во поштенскиот логистички синџир. Давателите на услуги беа соочени со воведување на здравствени и безбедносни мерки што резултира со ограничувања и забавување на царинските постапки, патниот превоз, па дури и секојдневното работење на давателите на услуги.</w:t>
      </w:r>
    </w:p>
    <w:p w:rsidR="00716D70" w:rsidRPr="000B335B" w:rsidRDefault="00716D70" w:rsidP="00716D70">
      <w:pPr>
        <w:spacing w:after="0" w:line="240" w:lineRule="auto"/>
        <w:jc w:val="both"/>
        <w:rPr>
          <w:rFonts w:ascii="StobiSerif Regular" w:hAnsi="StobiSerif Regular"/>
          <w:color w:val="000000"/>
          <w:sz w:val="24"/>
          <w:szCs w:val="24"/>
          <w:lang w:val="en-US"/>
        </w:rPr>
      </w:pPr>
      <w:r w:rsidRPr="000B335B">
        <w:rPr>
          <w:rFonts w:ascii="StobiSerif Regular" w:hAnsi="StobiSerif Regular"/>
          <w:color w:val="000000"/>
          <w:sz w:val="24"/>
          <w:szCs w:val="24"/>
        </w:rPr>
        <w:t xml:space="preserve"> </w:t>
      </w:r>
      <w:r>
        <w:rPr>
          <w:rFonts w:ascii="StobiSerif Regular" w:hAnsi="StobiSerif Regular"/>
          <w:color w:val="000000"/>
          <w:sz w:val="24"/>
          <w:szCs w:val="24"/>
        </w:rPr>
        <w:tab/>
      </w:r>
      <w:r w:rsidRPr="000B335B">
        <w:rPr>
          <w:rFonts w:ascii="StobiSerif Regular" w:hAnsi="StobiSerif Regular"/>
          <w:color w:val="000000"/>
          <w:sz w:val="24"/>
          <w:szCs w:val="24"/>
        </w:rPr>
        <w:t>Светскиот поштенски сојуз ја презема улогата да го олесни и координира глобалното решение кое ќе биде достапно за назначените оператори со зголемување на употребата на авионски карго летови како алтернатива на летовите за патници преку преговори со IATA</w:t>
      </w:r>
      <w:r w:rsidRPr="000B335B">
        <w:rPr>
          <w:rFonts w:ascii="StobiSerif Regular" w:hAnsi="StobiSerif Regular"/>
          <w:color w:val="000000"/>
          <w:sz w:val="24"/>
          <w:szCs w:val="24"/>
          <w:lang w:val="en-US"/>
        </w:rPr>
        <w:t xml:space="preserve">. </w:t>
      </w:r>
    </w:p>
    <w:p w:rsidR="00716D70" w:rsidRPr="000B335B" w:rsidRDefault="00716D70" w:rsidP="00716D70">
      <w:pPr>
        <w:spacing w:after="0" w:line="240" w:lineRule="auto"/>
        <w:ind w:firstLine="720"/>
        <w:jc w:val="both"/>
        <w:rPr>
          <w:rFonts w:ascii="StobiSerif Regular" w:hAnsi="StobiSerif Regular"/>
          <w:color w:val="000000"/>
          <w:sz w:val="24"/>
          <w:szCs w:val="24"/>
        </w:rPr>
      </w:pPr>
      <w:r w:rsidRPr="000B335B">
        <w:rPr>
          <w:rFonts w:ascii="StobiSerif Regular" w:hAnsi="StobiSerif Regular"/>
          <w:color w:val="000000"/>
          <w:sz w:val="24"/>
          <w:szCs w:val="24"/>
        </w:rPr>
        <w:t xml:space="preserve">Приемот на меѓународни поштенски пратки во некои земји исто така беше во целосен или делумен прекин, согласно состојбата во одредишната земја. Поштенските оператори на дневна основа ја ажурираа листата со земји кои имаат ограничувања во доставата или очекувани доцнења. Дури и кога поврзувањето помеѓу земјите се чинеше дека функционира, целата мрежа беше забавена и стана нестабилна. </w:t>
      </w:r>
    </w:p>
    <w:p w:rsidR="00716D70" w:rsidRPr="000B335B" w:rsidRDefault="00716D70" w:rsidP="00716D70">
      <w:pPr>
        <w:spacing w:after="0" w:line="240" w:lineRule="auto"/>
        <w:ind w:firstLine="720"/>
        <w:jc w:val="both"/>
        <w:rPr>
          <w:rFonts w:ascii="StobiSerif Regular" w:hAnsi="StobiSerif Regular"/>
          <w:color w:val="000000"/>
          <w:sz w:val="24"/>
          <w:szCs w:val="24"/>
          <w:lang w:val="en-US"/>
        </w:rPr>
      </w:pPr>
      <w:r w:rsidRPr="000B335B">
        <w:rPr>
          <w:rFonts w:ascii="StobiSerif Regular" w:hAnsi="StobiSerif Regular"/>
          <w:color w:val="000000"/>
          <w:sz w:val="24"/>
          <w:szCs w:val="24"/>
        </w:rPr>
        <w:t>Давателите  кои користат своја сопствена логистичка мрежа се соочија со помали предизвици во транспортот, но сепак прекуграничниот сообраќај и царинските постапки ги забавуваа и ги правеа непредвидливи и нивните пратки.</w:t>
      </w:r>
    </w:p>
    <w:p w:rsidR="00716D70" w:rsidRPr="000B335B" w:rsidRDefault="00716D70" w:rsidP="00716D70">
      <w:pPr>
        <w:spacing w:after="0" w:line="240" w:lineRule="auto"/>
        <w:ind w:firstLine="720"/>
        <w:jc w:val="both"/>
        <w:rPr>
          <w:rFonts w:ascii="StobiSerif Regular" w:hAnsi="StobiSerif Regular"/>
          <w:color w:val="000000"/>
          <w:sz w:val="24"/>
          <w:szCs w:val="24"/>
          <w:lang w:val="en-US"/>
        </w:rPr>
      </w:pPr>
      <w:r w:rsidRPr="000B335B">
        <w:rPr>
          <w:rFonts w:ascii="StobiSerif Regular" w:hAnsi="StobiSerif Regular"/>
          <w:color w:val="000000"/>
          <w:sz w:val="24"/>
          <w:szCs w:val="24"/>
        </w:rPr>
        <w:lastRenderedPageBreak/>
        <w:t xml:space="preserve">Исто така, оваа пандемија ја истакна важноста на обврската за обезбедување универзална услуга, бидејќи таа осигура континуитет и прилагодливост на поштенските активности за време на кризата. Така, универзалната услуга гарантира пристап до пишана кореспонденција и пакети за сите корисници на територијата, во време кога овие услуги беа клучни за да се овозможи населението да се справи со контекстот на кризата и периодот на затворање. </w:t>
      </w:r>
    </w:p>
    <w:p w:rsidR="00716D70" w:rsidRPr="000B335B" w:rsidRDefault="00716D70" w:rsidP="00716D70">
      <w:pPr>
        <w:spacing w:after="0" w:line="240" w:lineRule="auto"/>
        <w:ind w:firstLine="720"/>
        <w:jc w:val="both"/>
        <w:rPr>
          <w:rFonts w:ascii="StobiSerif Regular" w:hAnsi="StobiSerif Regular" w:cs="Arial"/>
          <w:sz w:val="24"/>
          <w:szCs w:val="24"/>
          <w:lang w:val="en-US"/>
        </w:rPr>
      </w:pPr>
      <w:r>
        <w:rPr>
          <w:rFonts w:ascii="StobiSerif Regular" w:hAnsi="StobiSerif Regular" w:cs="Arial"/>
          <w:sz w:val="24"/>
          <w:szCs w:val="24"/>
        </w:rPr>
        <w:t xml:space="preserve">И затоа </w:t>
      </w:r>
      <w:r w:rsidRPr="000B335B">
        <w:rPr>
          <w:rFonts w:ascii="StobiSerif Regular" w:hAnsi="StobiSerif Regular" w:cs="Arial"/>
          <w:sz w:val="24"/>
          <w:szCs w:val="24"/>
        </w:rPr>
        <w:t>Агенцијата за пошти постојано апелира до надлежните институции да сметаат на домашната поштенска индустрија како на клучна за одржување на економијата а поштенската мрежа да ја смета за критична инфраструктура на државата. Прекинот на патничките авио летови сите не направи свесни дека државата е отсечена за транспорт на пратки по воздушен пат поради неповрзаност со карго летови (единствениот редовен карго лет кој слетува</w:t>
      </w:r>
      <w:r>
        <w:rPr>
          <w:rFonts w:ascii="StobiSerif Regular" w:hAnsi="StobiSerif Regular" w:cs="Arial"/>
          <w:sz w:val="24"/>
          <w:szCs w:val="24"/>
        </w:rPr>
        <w:t xml:space="preserve">ше </w:t>
      </w:r>
      <w:r w:rsidRPr="000B335B">
        <w:rPr>
          <w:rFonts w:ascii="StobiSerif Regular" w:hAnsi="StobiSerif Regular" w:cs="Arial"/>
          <w:sz w:val="24"/>
          <w:szCs w:val="24"/>
        </w:rPr>
        <w:t>и полетува</w:t>
      </w:r>
      <w:r>
        <w:rPr>
          <w:rFonts w:ascii="StobiSerif Regular" w:hAnsi="StobiSerif Regular" w:cs="Arial"/>
          <w:sz w:val="24"/>
          <w:szCs w:val="24"/>
        </w:rPr>
        <w:t>ше</w:t>
      </w:r>
      <w:r w:rsidRPr="000B335B">
        <w:rPr>
          <w:rFonts w:ascii="StobiSerif Regular" w:hAnsi="StobiSerif Regular" w:cs="Arial"/>
          <w:sz w:val="24"/>
          <w:szCs w:val="24"/>
        </w:rPr>
        <w:t xml:space="preserve"> од државава од прекинот на 16.03.2020 е авионот на DHL).</w:t>
      </w:r>
    </w:p>
    <w:p w:rsidR="00716D70" w:rsidRDefault="00716D70" w:rsidP="00716D70">
      <w:pPr>
        <w:spacing w:after="0" w:line="240" w:lineRule="auto"/>
        <w:ind w:firstLine="720"/>
        <w:jc w:val="both"/>
        <w:rPr>
          <w:rFonts w:ascii="StobiSerif Regular" w:hAnsi="StobiSerif Regular"/>
          <w:color w:val="000000"/>
          <w:sz w:val="24"/>
          <w:szCs w:val="24"/>
        </w:rPr>
      </w:pPr>
      <w:r w:rsidRPr="000B335B">
        <w:rPr>
          <w:rStyle w:val="fontstyle11"/>
          <w:rFonts w:ascii="StobiSerif Regular" w:hAnsi="StobiSerif Regular"/>
          <w:sz w:val="24"/>
          <w:szCs w:val="24"/>
        </w:rPr>
        <w:t xml:space="preserve">Вториот чекор ќе се направи во 2021 со </w:t>
      </w:r>
      <w:r w:rsidRPr="000B335B">
        <w:rPr>
          <w:rFonts w:ascii="StobiSerif Regular" w:hAnsi="StobiSerif Regular"/>
          <w:color w:val="000000"/>
          <w:sz w:val="24"/>
          <w:szCs w:val="24"/>
        </w:rPr>
        <w:t xml:space="preserve">подетален извештај како дополнување, кој ќе опфати информации за цела 2020 година и ќе даде заклучок за целокупното, односно долгорочното влијание на КОВИД-19 пандемијата врз секторот. Понатаму, за извештајот во 2021 година треба да се истражат дополнителни аспекти, вклучително и економското влијание и последиците од овие мерки за секторот, во поглед на побарувачката и понудата, обемот и приходите, како и одржливоста на </w:t>
      </w:r>
      <w:r>
        <w:rPr>
          <w:rFonts w:ascii="StobiSerif Regular" w:hAnsi="StobiSerif Regular"/>
          <w:color w:val="000000"/>
          <w:sz w:val="24"/>
          <w:szCs w:val="24"/>
        </w:rPr>
        <w:t>давателите</w:t>
      </w:r>
      <w:r w:rsidRPr="000B335B">
        <w:rPr>
          <w:rFonts w:ascii="StobiSerif Regular" w:hAnsi="StobiSerif Regular"/>
          <w:color w:val="000000"/>
          <w:sz w:val="24"/>
          <w:szCs w:val="24"/>
        </w:rPr>
        <w:t xml:space="preserve">. Потенцијалните регулаторни импликации на мерките врз состојбата на пазарот и нивното влијание врз идната регулаторна рамка е уште една точка која дополнително ќе се дискутира.  </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color w:val="000000"/>
          <w:sz w:val="24"/>
          <w:szCs w:val="24"/>
        </w:rPr>
        <w:t>Утврдениот огромен раст на е-трговијата, услугите за достава и дигитализацијата, која беше забрзана со појавата на КОВИД-19, може да ја зајакне потребата за ревизија на Директивата за поштенски услуги која ќе биде посебно анализирана од аспект на една модерна регулаторна рамка.</w:t>
      </w:r>
    </w:p>
    <w:p w:rsidR="00716D70" w:rsidRPr="000B335B" w:rsidRDefault="00716D70" w:rsidP="00716D70">
      <w:pPr>
        <w:spacing w:after="0" w:line="240" w:lineRule="auto"/>
        <w:ind w:firstLine="720"/>
        <w:jc w:val="both"/>
        <w:rPr>
          <w:rFonts w:ascii="StobiSerif Regular" w:hAnsi="StobiSerif Regular"/>
          <w:sz w:val="24"/>
          <w:szCs w:val="24"/>
        </w:rPr>
      </w:pPr>
      <w:r w:rsidRPr="000B335B">
        <w:rPr>
          <w:rFonts w:ascii="StobiSerif Regular" w:hAnsi="StobiSerif Regular"/>
          <w:sz w:val="24"/>
          <w:szCs w:val="24"/>
        </w:rPr>
        <w:t>И ќе завршам со следното: Поштенскиот сектор успешно одговори на првичниот удар од корона кризата и е подготвен да се</w:t>
      </w:r>
      <w:r>
        <w:rPr>
          <w:rFonts w:ascii="StobiSerif Regular" w:hAnsi="StobiSerif Regular"/>
          <w:sz w:val="24"/>
          <w:szCs w:val="24"/>
        </w:rPr>
        <w:t xml:space="preserve"> справи со натамош</w:t>
      </w:r>
      <w:r w:rsidRPr="000B335B">
        <w:rPr>
          <w:rFonts w:ascii="StobiSerif Regular" w:hAnsi="StobiSerif Regular"/>
          <w:sz w:val="24"/>
          <w:szCs w:val="24"/>
        </w:rPr>
        <w:t>ните предизвици. Како регулатор мошне внимателно ги следиме состојбите и одвивањето на ковид кризата</w:t>
      </w:r>
      <w:r>
        <w:rPr>
          <w:rFonts w:ascii="StobiSerif Regular" w:hAnsi="StobiSerif Regular"/>
          <w:sz w:val="24"/>
          <w:szCs w:val="24"/>
        </w:rPr>
        <w:t>, со подго</w:t>
      </w:r>
      <w:r w:rsidRPr="000B335B">
        <w:rPr>
          <w:rFonts w:ascii="StobiSerif Regular" w:hAnsi="StobiSerif Regular"/>
          <w:sz w:val="24"/>
          <w:szCs w:val="24"/>
        </w:rPr>
        <w:t>твеност да ги прилагодуваме своите политик</w:t>
      </w:r>
      <w:r>
        <w:rPr>
          <w:rFonts w:ascii="StobiSerif Regular" w:hAnsi="StobiSerif Regular"/>
          <w:sz w:val="24"/>
          <w:szCs w:val="24"/>
        </w:rPr>
        <w:t>и</w:t>
      </w:r>
      <w:r w:rsidRPr="000B335B">
        <w:rPr>
          <w:rFonts w:ascii="StobiSerif Regular" w:hAnsi="StobiSerif Regular"/>
          <w:sz w:val="24"/>
          <w:szCs w:val="24"/>
        </w:rPr>
        <w:t>, гарантирајќи ја стабилноста на поштенскиот сектор.</w:t>
      </w:r>
    </w:p>
    <w:p w:rsidR="00716D70" w:rsidRDefault="00716D70" w:rsidP="00716D70">
      <w:pPr>
        <w:spacing w:after="0" w:line="240" w:lineRule="auto"/>
        <w:rPr>
          <w:rFonts w:ascii="StobiSerif Regular" w:eastAsia="Times New Roman" w:hAnsi="StobiSerif Regular"/>
          <w:b/>
          <w:sz w:val="24"/>
          <w:szCs w:val="24"/>
          <w:u w:val="single"/>
          <w:lang w:eastAsia="en-GB"/>
        </w:rPr>
      </w:pPr>
    </w:p>
    <w:p w:rsidR="00594FFF" w:rsidRPr="005E0FFD" w:rsidRDefault="00594FFF" w:rsidP="00716D70">
      <w:pPr>
        <w:spacing w:after="0" w:line="240" w:lineRule="auto"/>
        <w:rPr>
          <w:rFonts w:ascii="StobiSerif Regular" w:eastAsia="Times New Roman" w:hAnsi="StobiSerif Regular"/>
          <w:b/>
          <w:sz w:val="24"/>
          <w:szCs w:val="24"/>
          <w:u w:val="single"/>
          <w:lang w:eastAsia="en-GB"/>
        </w:rPr>
      </w:pPr>
      <w:r w:rsidRPr="005E0FFD">
        <w:rPr>
          <w:rFonts w:ascii="StobiSerif Regular" w:eastAsia="Times New Roman" w:hAnsi="StobiSerif Regular"/>
          <w:b/>
          <w:sz w:val="24"/>
          <w:szCs w:val="24"/>
          <w:u w:val="single"/>
          <w:lang w:eastAsia="en-GB"/>
        </w:rPr>
        <w:t>Даватели на поштенски услуги во 2020 година</w:t>
      </w:r>
    </w:p>
    <w:p w:rsidR="00594FFF" w:rsidRPr="005E0FFD" w:rsidRDefault="00594FFF" w:rsidP="00716D70">
      <w:pPr>
        <w:spacing w:after="0" w:line="240" w:lineRule="auto"/>
        <w:rPr>
          <w:rFonts w:ascii="StobiSerif Regular" w:eastAsia="Times New Roman" w:hAnsi="StobiSerif Regular"/>
          <w:b/>
          <w:sz w:val="24"/>
          <w:szCs w:val="24"/>
          <w:lang w:eastAsia="en-GB"/>
        </w:rPr>
      </w:pPr>
    </w:p>
    <w:p w:rsidR="00594FFF" w:rsidRPr="005E0FFD" w:rsidRDefault="00C143D7"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Интересот за поштенскиот сектор е голем односно в</w:t>
      </w:r>
      <w:r w:rsidR="00594FFF" w:rsidRPr="005E0FFD">
        <w:rPr>
          <w:rFonts w:ascii="StobiSerif Regular" w:eastAsia="Times New Roman" w:hAnsi="StobiSerif Regular"/>
          <w:sz w:val="24"/>
          <w:szCs w:val="24"/>
          <w:lang w:eastAsia="en-GB"/>
        </w:rPr>
        <w:t xml:space="preserve">лезот на поштенскиот пазар се уште го држи нагорниот тренд, што </w:t>
      </w:r>
      <w:r w:rsidRPr="005E0FFD">
        <w:rPr>
          <w:rFonts w:ascii="StobiSerif Regular" w:eastAsia="Times New Roman" w:hAnsi="StobiSerif Regular"/>
          <w:sz w:val="24"/>
          <w:szCs w:val="24"/>
          <w:lang w:eastAsia="en-GB"/>
        </w:rPr>
        <w:t>го потврдува фактот за неговиот неискористен</w:t>
      </w:r>
      <w:r w:rsidR="00594FFF" w:rsidRPr="005E0FFD">
        <w:rPr>
          <w:rFonts w:ascii="StobiSerif Regular" w:eastAsia="Times New Roman" w:hAnsi="StobiSerif Regular"/>
          <w:sz w:val="24"/>
          <w:szCs w:val="24"/>
          <w:lang w:eastAsia="en-GB"/>
        </w:rPr>
        <w:t xml:space="preserve"> потенцијал, особено на пазарите на </w:t>
      </w:r>
      <w:r w:rsidR="00594FFF" w:rsidRPr="005E0FFD">
        <w:rPr>
          <w:rFonts w:ascii="StobiSerif Regular" w:eastAsia="Times New Roman" w:hAnsi="StobiSerif Regular"/>
          <w:sz w:val="24"/>
          <w:szCs w:val="24"/>
          <w:lang w:eastAsia="en-GB"/>
        </w:rPr>
        <w:lastRenderedPageBreak/>
        <w:t xml:space="preserve">услуги за поштенски пакети. До ваков заклучок </w:t>
      </w:r>
      <w:r w:rsidR="00E01F4A" w:rsidRPr="005E0FFD">
        <w:rPr>
          <w:rFonts w:ascii="StobiSerif Regular" w:eastAsia="Times New Roman" w:hAnsi="StobiSerif Regular"/>
          <w:sz w:val="24"/>
          <w:szCs w:val="24"/>
          <w:lang w:eastAsia="en-GB"/>
        </w:rPr>
        <w:t xml:space="preserve">дојде врз основа на сеопфатна и споредбена анализа </w:t>
      </w:r>
      <w:r w:rsidR="00594FFF" w:rsidRPr="005E0FFD">
        <w:rPr>
          <w:rFonts w:ascii="StobiSerif Regular" w:eastAsia="Times New Roman" w:hAnsi="StobiSerif Regular"/>
          <w:sz w:val="24"/>
          <w:szCs w:val="24"/>
          <w:lang w:eastAsia="en-GB"/>
        </w:rPr>
        <w:t xml:space="preserve">на два параметри: добиена прва лиценца и лиценца за проширување на портфолиото на услуги и мрежа. </w:t>
      </w:r>
    </w:p>
    <w:p w:rsidR="00594FFF" w:rsidRPr="005E0FFD" w:rsidRDefault="005E0FFD"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Во</w:t>
      </w:r>
      <w:r w:rsidR="00594FFF" w:rsidRPr="005E0FFD">
        <w:rPr>
          <w:rFonts w:ascii="StobiSerif Regular" w:eastAsia="Times New Roman" w:hAnsi="StobiSerif Regular"/>
          <w:sz w:val="24"/>
          <w:szCs w:val="24"/>
          <w:lang w:eastAsia="en-GB"/>
        </w:rPr>
        <w:t xml:space="preserve"> 2020</w:t>
      </w:r>
      <w:r w:rsidRPr="005E0FFD">
        <w:rPr>
          <w:rFonts w:ascii="StobiSerif Regular" w:eastAsia="Times New Roman" w:hAnsi="StobiSerif Regular"/>
          <w:sz w:val="24"/>
          <w:szCs w:val="24"/>
          <w:lang w:eastAsia="en-GB"/>
        </w:rPr>
        <w:t xml:space="preserve"> година</w:t>
      </w:r>
      <w:r w:rsidR="00594FFF" w:rsidRPr="005E0FFD">
        <w:rPr>
          <w:rFonts w:ascii="StobiSerif Regular" w:eastAsia="Times New Roman" w:hAnsi="StobiSerif Regular"/>
          <w:sz w:val="24"/>
          <w:szCs w:val="24"/>
          <w:lang w:eastAsia="en-GB"/>
        </w:rPr>
        <w:t>, интерес за поштенскиот бизнис покажале 10</w:t>
      </w:r>
      <w:r w:rsidRPr="005E0FFD">
        <w:rPr>
          <w:rFonts w:ascii="StobiSerif Regular" w:eastAsia="Times New Roman" w:hAnsi="StobiSerif Regular"/>
          <w:sz w:val="24"/>
          <w:szCs w:val="24"/>
          <w:lang w:eastAsia="en-GB"/>
        </w:rPr>
        <w:t>,</w:t>
      </w:r>
      <w:r w:rsidR="00594FFF" w:rsidRPr="005E0FFD">
        <w:rPr>
          <w:rFonts w:ascii="StobiSerif Regular" w:eastAsia="Times New Roman" w:hAnsi="StobiSerif Regular"/>
          <w:sz w:val="24"/>
          <w:szCs w:val="24"/>
          <w:lang w:eastAsia="en-GB"/>
        </w:rPr>
        <w:t xml:space="preserve"> а лиценца добиле 6 нови компании. </w:t>
      </w:r>
    </w:p>
    <w:p w:rsidR="00DC1DAB" w:rsidRPr="005E0FFD" w:rsidRDefault="005E0FFD"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В</w:t>
      </w:r>
      <w:r w:rsidR="00594FFF" w:rsidRPr="005E0FFD">
        <w:rPr>
          <w:rFonts w:ascii="StobiSerif Regular" w:eastAsia="Times New Roman" w:hAnsi="StobiSerif Regular"/>
          <w:sz w:val="24"/>
          <w:szCs w:val="24"/>
          <w:lang w:eastAsia="en-GB"/>
        </w:rPr>
        <w:t xml:space="preserve">о 2020 година се забележува истата закономерност во растот на поштенските компании кои што започнуваат внимателно, се дефинираат на пазарите, го консолидираат својот бизнис и бараат лиценци за проширување. </w:t>
      </w:r>
    </w:p>
    <w:p w:rsidR="00594FFF" w:rsidRPr="005E0FFD" w:rsidRDefault="00594FFF"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Годинава</w:t>
      </w:r>
      <w:r w:rsidR="005E0FFD" w:rsidRPr="005E0FFD">
        <w:rPr>
          <w:rFonts w:ascii="StobiSerif Regular" w:eastAsia="Times New Roman" w:hAnsi="StobiSerif Regular"/>
          <w:sz w:val="24"/>
          <w:szCs w:val="24"/>
          <w:lang w:eastAsia="en-GB"/>
        </w:rPr>
        <w:t>,</w:t>
      </w:r>
      <w:r w:rsidRPr="005E0FFD">
        <w:rPr>
          <w:rFonts w:ascii="StobiSerif Regular" w:eastAsia="Times New Roman" w:hAnsi="StobiSerif Regular"/>
          <w:sz w:val="24"/>
          <w:szCs w:val="24"/>
          <w:lang w:eastAsia="en-GB"/>
        </w:rPr>
        <w:t xml:space="preserve"> четири лиценци се издадени на постојни даватели на поштенски услуги, од кои што три (3)направиле пробив на пазарите на пакети, двајца (2) ја прошириле својата мрежа на целата територија на државата, а еден е овластен да работи и ја проширил мрежата и во меѓународниот поштенски сообраќај.</w:t>
      </w:r>
    </w:p>
    <w:p w:rsidR="00594FFF" w:rsidRPr="005E0FFD" w:rsidRDefault="00594FFF"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Во 2020 година Агенцијата ја лиценцира и првата е-поштенска платформа на Омни Деливери Скопје, од која допрва се очекува да го развие својот уникатен бизнис модел.</w:t>
      </w:r>
    </w:p>
    <w:p w:rsidR="00E01F4A" w:rsidRPr="005E0FFD" w:rsidRDefault="00594FFF"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 xml:space="preserve">Агенцијата постапуваше и во насока на отстранување негативни појави со цел сузбивање на нелојалната конкуренција во поштенскиот сектор и создавање фер услови за пазарен натпревар, со предлог мерки до Владата но и со регулаторни алатки од нејзина надлежност. </w:t>
      </w:r>
    </w:p>
    <w:p w:rsidR="00594FFF" w:rsidRPr="005E0FFD" w:rsidRDefault="00594FFF"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Ефектите ги мериме преку позитивниот исход во две (2) спроведени постапки за вонреден надзор со судска разрешница во декември и во други две(2) постапки, за време на првите рестрикциите, пролетта 2020 година, кога Агенцијата ги запре обидите за вршење поштенска дејност без лиценца на две  правни лица.</w:t>
      </w:r>
    </w:p>
    <w:p w:rsidR="00594FFF" w:rsidRPr="005E0FFD" w:rsidRDefault="005E0FFD"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 xml:space="preserve">Во </w:t>
      </w:r>
      <w:r w:rsidR="00594FFF" w:rsidRPr="005E0FFD">
        <w:rPr>
          <w:rFonts w:ascii="StobiSerif Regular" w:eastAsia="Times New Roman" w:hAnsi="StobiSerif Regular"/>
          <w:sz w:val="24"/>
          <w:szCs w:val="24"/>
          <w:lang w:eastAsia="en-GB"/>
        </w:rPr>
        <w:t>2020</w:t>
      </w:r>
      <w:r w:rsidRPr="005E0FFD">
        <w:rPr>
          <w:rFonts w:ascii="StobiSerif Regular" w:eastAsia="Times New Roman" w:hAnsi="StobiSerif Regular"/>
          <w:sz w:val="24"/>
          <w:szCs w:val="24"/>
          <w:lang w:eastAsia="en-GB"/>
        </w:rPr>
        <w:t xml:space="preserve"> година, шест (6) поштенски компании  престанале да обезбедуваат поштенски услуги, </w:t>
      </w:r>
      <w:r w:rsidR="00E01F4A" w:rsidRPr="005E0FFD">
        <w:rPr>
          <w:rFonts w:ascii="StobiSerif Regular" w:eastAsia="Times New Roman" w:hAnsi="StobiSerif Regular" w:cs="Open Sans Condensed Light"/>
          <w:sz w:val="24"/>
          <w:szCs w:val="24"/>
          <w:lang w:eastAsia="en-GB"/>
        </w:rPr>
        <w:t>од кои две (2) постапки се завршени по Нотификација за престанок и бришење од регистарот на даватели, а во четири (4) постапки за одземање на Општо овластување поведени по службена должност издадени се Решенија за укинување на Општо овластување</w:t>
      </w:r>
    </w:p>
    <w:p w:rsidR="00594FFF" w:rsidRPr="005E0FFD" w:rsidRDefault="007257BE" w:rsidP="00716D70">
      <w:pPr>
        <w:spacing w:after="0" w:line="240" w:lineRule="auto"/>
        <w:ind w:firstLine="720"/>
        <w:contextualSpacing/>
        <w:jc w:val="both"/>
        <w:rPr>
          <w:rFonts w:ascii="StobiSerif Regular" w:eastAsia="Times New Roman" w:hAnsi="StobiSerif Regular" w:cs="Open Sans Condensed Light"/>
          <w:sz w:val="24"/>
          <w:szCs w:val="24"/>
          <w:lang w:val="en-US" w:eastAsia="en-GB"/>
        </w:rPr>
      </w:pPr>
      <w:r w:rsidRPr="005E0FFD">
        <w:rPr>
          <w:rFonts w:ascii="StobiSerif Regular" w:eastAsia="Times New Roman" w:hAnsi="StobiSerif Regular" w:cs="Open Sans Condensed Light"/>
          <w:sz w:val="24"/>
          <w:szCs w:val="24"/>
          <w:u w:val="single"/>
          <w:lang w:eastAsia="en-GB"/>
        </w:rPr>
        <w:t>Состојбата со лиценцирани даватели на 25.12.2020 година е вкупно 41 поштенски оператори, од кои</w:t>
      </w:r>
      <w:r w:rsidRPr="005E0FFD">
        <w:rPr>
          <w:rFonts w:ascii="StobiSerif Regular" w:eastAsia="Times New Roman" w:hAnsi="StobiSerif Regular" w:cs="Open Sans Condensed Light"/>
          <w:sz w:val="24"/>
          <w:szCs w:val="24"/>
          <w:lang w:eastAsia="en-GB"/>
        </w:rPr>
        <w:t xml:space="preserve">: 40 правни лица се со Општо овластување за обезбедување поштенски услуги и едно (1) АД Пошта на Северна Македонија Скопје со Индивидуална дозвола за обезбедување на универзална услуга. </w:t>
      </w:r>
    </w:p>
    <w:p w:rsidR="00DC1DAB" w:rsidRPr="005E0FFD" w:rsidRDefault="00DC1DAB"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eastAsia="Times New Roman" w:hAnsi="StobiSerif Regular"/>
          <w:sz w:val="24"/>
          <w:szCs w:val="24"/>
          <w:lang w:eastAsia="en-GB"/>
        </w:rPr>
        <w:t xml:space="preserve">Во 2020 година за дозволи аплицирале не само нови старт-ап компании, туку и правни лица од граничните пазари (транспорт и логистика), заради диверзификација на бизнисот. Има и такви кои доаѓаат од други дејности кои се погодени од економската криза, но најчесто не ги </w:t>
      </w:r>
      <w:r w:rsidRPr="005E0FFD">
        <w:rPr>
          <w:rFonts w:ascii="StobiSerif Regular" w:eastAsia="Times New Roman" w:hAnsi="StobiSerif Regular"/>
          <w:sz w:val="24"/>
          <w:szCs w:val="24"/>
          <w:lang w:eastAsia="en-GB"/>
        </w:rPr>
        <w:lastRenderedPageBreak/>
        <w:t>исполнуваат минимум услови на опременост и оспособеност, и не добиваат лиценца или се откажуваат.</w:t>
      </w:r>
    </w:p>
    <w:p w:rsidR="00594FFF" w:rsidRPr="005E0FFD" w:rsidRDefault="00594FFF" w:rsidP="00716D70">
      <w:pPr>
        <w:spacing w:after="0" w:line="240" w:lineRule="auto"/>
        <w:ind w:firstLine="720"/>
        <w:jc w:val="both"/>
        <w:rPr>
          <w:rFonts w:ascii="StobiSerif Regular" w:eastAsia="Times New Roman" w:hAnsi="StobiSerif Regular" w:cs="Open Sans Condensed Light"/>
          <w:sz w:val="24"/>
          <w:szCs w:val="24"/>
          <w:lang w:val="en-US" w:eastAsia="en-GB"/>
        </w:rPr>
      </w:pPr>
      <w:proofErr w:type="spellStart"/>
      <w:r w:rsidRPr="005E0FFD">
        <w:rPr>
          <w:rFonts w:ascii="StobiSerif Regular" w:eastAsia="Times New Roman" w:hAnsi="StobiSerif Regular" w:cs="Open Sans Condensed Light"/>
          <w:sz w:val="24"/>
          <w:szCs w:val="24"/>
          <w:lang w:val="en-US" w:eastAsia="en-GB"/>
        </w:rPr>
        <w:t>Во</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текот</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на</w:t>
      </w:r>
      <w:proofErr w:type="spellEnd"/>
      <w:r w:rsidRPr="005E0FFD">
        <w:rPr>
          <w:rFonts w:ascii="StobiSerif Regular" w:eastAsia="Times New Roman" w:hAnsi="StobiSerif Regular" w:cs="Open Sans Condensed Light"/>
          <w:sz w:val="24"/>
          <w:szCs w:val="24"/>
          <w:lang w:val="en-US" w:eastAsia="en-GB"/>
        </w:rPr>
        <w:t xml:space="preserve"> </w:t>
      </w:r>
      <w:r w:rsidRPr="005E0FFD">
        <w:rPr>
          <w:rFonts w:ascii="StobiSerif Regular" w:eastAsia="Times New Roman" w:hAnsi="StobiSerif Regular"/>
          <w:sz w:val="24"/>
          <w:szCs w:val="24"/>
          <w:lang w:eastAsia="en-GB"/>
        </w:rPr>
        <w:t>2020 година</w:t>
      </w:r>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Агенцијата</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за</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пошти</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постапуваше</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по</w:t>
      </w:r>
      <w:proofErr w:type="spellEnd"/>
      <w:r w:rsidRPr="005E0FFD">
        <w:rPr>
          <w:rFonts w:ascii="StobiSerif Regular" w:eastAsia="Times New Roman" w:hAnsi="StobiSerif Regular" w:cs="Open Sans Condensed Light"/>
          <w:sz w:val="24"/>
          <w:szCs w:val="24"/>
          <w:lang w:val="en-US" w:eastAsia="en-GB"/>
        </w:rPr>
        <w:t xml:space="preserve"> </w:t>
      </w:r>
      <w:r w:rsidRPr="005E0FFD">
        <w:rPr>
          <w:rFonts w:ascii="StobiSerif Regular" w:eastAsia="Times New Roman" w:hAnsi="StobiSerif Regular" w:cs="Open Sans Condensed Light"/>
          <w:sz w:val="24"/>
          <w:szCs w:val="24"/>
          <w:lang w:eastAsia="en-GB"/>
        </w:rPr>
        <w:t>76</w:t>
      </w:r>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управни</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предмети</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од</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нејзина</w:t>
      </w:r>
      <w:proofErr w:type="spellEnd"/>
      <w:r w:rsidRPr="005E0FFD">
        <w:rPr>
          <w:rFonts w:ascii="StobiSerif Regular" w:eastAsia="Times New Roman" w:hAnsi="StobiSerif Regular" w:cs="Open Sans Condensed Light"/>
          <w:sz w:val="24"/>
          <w:szCs w:val="24"/>
          <w:lang w:val="en-US" w:eastAsia="en-GB"/>
        </w:rPr>
        <w:t xml:space="preserve"> </w:t>
      </w:r>
      <w:proofErr w:type="spellStart"/>
      <w:r w:rsidRPr="005E0FFD">
        <w:rPr>
          <w:rFonts w:ascii="StobiSerif Regular" w:eastAsia="Times New Roman" w:hAnsi="StobiSerif Regular" w:cs="Open Sans Condensed Light"/>
          <w:sz w:val="24"/>
          <w:szCs w:val="24"/>
          <w:lang w:val="en-US" w:eastAsia="en-GB"/>
        </w:rPr>
        <w:t>надлежност</w:t>
      </w:r>
      <w:proofErr w:type="spellEnd"/>
      <w:r w:rsidRPr="005E0FFD">
        <w:rPr>
          <w:rFonts w:ascii="StobiSerif Regular" w:eastAsia="Times New Roman" w:hAnsi="StobiSerif Regular" w:cs="Open Sans Condensed Light"/>
          <w:sz w:val="24"/>
          <w:szCs w:val="24"/>
          <w:lang w:eastAsia="en-GB"/>
        </w:rPr>
        <w:t>, за 8 повеќе од 2019</w:t>
      </w:r>
      <w:r w:rsidR="005E0FFD">
        <w:rPr>
          <w:rFonts w:ascii="StobiSerif Regular" w:eastAsia="Times New Roman" w:hAnsi="StobiSerif Regular" w:cs="Open Sans Condensed Light"/>
          <w:sz w:val="24"/>
          <w:szCs w:val="24"/>
          <w:lang w:eastAsia="en-GB"/>
        </w:rPr>
        <w:t xml:space="preserve"> година</w:t>
      </w:r>
      <w:r w:rsidRPr="005E0FFD">
        <w:rPr>
          <w:rFonts w:ascii="StobiSerif Regular" w:eastAsia="Times New Roman" w:hAnsi="StobiSerif Regular" w:cs="Open Sans Condensed Light"/>
          <w:sz w:val="24"/>
          <w:szCs w:val="24"/>
          <w:lang w:eastAsia="en-GB"/>
        </w:rPr>
        <w:t xml:space="preserve"> (сите нови, нема пренесени од минатата 2019</w:t>
      </w:r>
      <w:r w:rsidR="005E0FFD">
        <w:rPr>
          <w:rFonts w:ascii="StobiSerif Regular" w:eastAsia="Times New Roman" w:hAnsi="StobiSerif Regular" w:cs="Open Sans Condensed Light"/>
          <w:sz w:val="24"/>
          <w:szCs w:val="24"/>
          <w:lang w:eastAsia="en-GB"/>
        </w:rPr>
        <w:t xml:space="preserve"> година</w:t>
      </w:r>
      <w:r w:rsidRPr="005E0FFD">
        <w:rPr>
          <w:rFonts w:ascii="StobiSerif Regular" w:eastAsia="Times New Roman" w:hAnsi="StobiSerif Regular" w:cs="Open Sans Condensed Light"/>
          <w:sz w:val="24"/>
          <w:szCs w:val="24"/>
          <w:lang w:eastAsia="en-GB"/>
        </w:rPr>
        <w:t>) и сите се завршени.</w:t>
      </w:r>
      <w:r w:rsidRPr="005E0FFD">
        <w:rPr>
          <w:rFonts w:ascii="StobiSerif Regular" w:eastAsia="Times New Roman" w:hAnsi="StobiSerif Regular" w:cs="Open Sans Condensed Light"/>
          <w:sz w:val="24"/>
          <w:szCs w:val="24"/>
          <w:lang w:val="en-US" w:eastAsia="en-GB"/>
        </w:rPr>
        <w:t xml:space="preserve"> </w:t>
      </w:r>
    </w:p>
    <w:p w:rsidR="005E0FFD" w:rsidRPr="005E0FFD" w:rsidRDefault="005E0FFD" w:rsidP="00716D70">
      <w:pPr>
        <w:spacing w:after="0" w:line="240" w:lineRule="auto"/>
        <w:ind w:firstLine="720"/>
        <w:jc w:val="both"/>
        <w:rPr>
          <w:rFonts w:ascii="StobiSerif Regular" w:hAnsi="StobiSerif Regular"/>
          <w:sz w:val="24"/>
          <w:szCs w:val="24"/>
        </w:rPr>
      </w:pP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Давателот на универзалната услуга на 13.01.2020 година до Агенцијата за пошти поднесе Барање за усогласување на цените во внатрешниот поштенски сообраќај, во кое бараше одобрување на промени на цени, односно одобрување на ново формирани цени за услугите за стандардизирано и нестандардизирано писмо со маса до 50 грама.</w:t>
      </w: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 xml:space="preserve">Агенцијата за пошти, изврши евалуација и анализа на барањето согласно критериумите и барањата предвидени во регулативата и со Решение донесено на 14.02.2020 година, го </w:t>
      </w:r>
      <w:r w:rsidRPr="005E0FFD">
        <w:rPr>
          <w:rFonts w:ascii="StobiSerif Regular" w:hAnsi="StobiSerif Regular"/>
          <w:b/>
          <w:sz w:val="24"/>
          <w:szCs w:val="24"/>
        </w:rPr>
        <w:t>уважи барањето</w:t>
      </w:r>
      <w:r w:rsidRPr="005E0FFD">
        <w:rPr>
          <w:rFonts w:ascii="StobiSerif Regular" w:hAnsi="StobiSerif Regular"/>
          <w:sz w:val="24"/>
          <w:szCs w:val="24"/>
        </w:rPr>
        <w:t xml:space="preserve"> на АД Пошта на Северна Македонија и ја одобри цената од 25 денари за поштенските услуги – Стандардизирано писмо до 50 грама и Нестандардизирано писмо до 50 грама. Одобрените цени се применуваат од 01.03.2020 година.</w:t>
      </w:r>
    </w:p>
    <w:p w:rsidR="00716D70" w:rsidRDefault="00716D70" w:rsidP="00716D70">
      <w:pPr>
        <w:spacing w:after="0" w:line="240" w:lineRule="auto"/>
        <w:ind w:left="720"/>
        <w:jc w:val="both"/>
        <w:rPr>
          <w:rFonts w:ascii="StobiSerif Regular" w:hAnsi="StobiSerif Regular"/>
          <w:b/>
          <w:sz w:val="24"/>
          <w:szCs w:val="24"/>
        </w:rPr>
      </w:pPr>
    </w:p>
    <w:p w:rsidR="00EA31B8" w:rsidRDefault="00EA31B8" w:rsidP="00716D70">
      <w:pPr>
        <w:spacing w:after="0" w:line="240" w:lineRule="auto"/>
        <w:ind w:left="720"/>
        <w:jc w:val="both"/>
        <w:rPr>
          <w:rFonts w:ascii="StobiSerif Regular" w:hAnsi="StobiSerif Regular"/>
          <w:b/>
          <w:sz w:val="24"/>
          <w:szCs w:val="24"/>
        </w:rPr>
      </w:pPr>
      <w:r w:rsidRPr="005E0FFD">
        <w:rPr>
          <w:rFonts w:ascii="StobiSerif Regular" w:hAnsi="StobiSerif Regular"/>
          <w:b/>
          <w:sz w:val="24"/>
          <w:szCs w:val="24"/>
        </w:rPr>
        <w:t>Заштита на правата на корисниците на поштенски услуги</w:t>
      </w:r>
    </w:p>
    <w:p w:rsidR="00716D70" w:rsidRPr="005E0FFD" w:rsidRDefault="00716D70" w:rsidP="00716D70">
      <w:pPr>
        <w:spacing w:after="0" w:line="240" w:lineRule="auto"/>
        <w:ind w:left="720"/>
        <w:jc w:val="both"/>
        <w:rPr>
          <w:rFonts w:ascii="StobiSerif Regular" w:hAnsi="StobiSerif Regular"/>
          <w:b/>
          <w:sz w:val="24"/>
          <w:szCs w:val="24"/>
        </w:rPr>
      </w:pPr>
    </w:p>
    <w:p w:rsidR="00EA31B8" w:rsidRPr="005E0FFD" w:rsidRDefault="00EA31B8" w:rsidP="00716D70">
      <w:pPr>
        <w:spacing w:after="0" w:line="240" w:lineRule="auto"/>
        <w:ind w:firstLine="720"/>
        <w:jc w:val="both"/>
        <w:rPr>
          <w:rFonts w:ascii="StobiSerif Regular" w:hAnsi="StobiSerif Regular" w:cs="Calibri"/>
          <w:sz w:val="24"/>
          <w:szCs w:val="24"/>
          <w:lang w:eastAsia="en-GB"/>
        </w:rPr>
      </w:pPr>
      <w:r w:rsidRPr="005E0FFD">
        <w:rPr>
          <w:rFonts w:ascii="StobiSerif Regular" w:hAnsi="StobiSerif Regular" w:cs="Calibri"/>
          <w:sz w:val="24"/>
          <w:szCs w:val="24"/>
        </w:rPr>
        <w:t xml:space="preserve">Агенцијата континуирано во своите анализи и статистички извештаи укажува на релативно малиот број на поплаки/претставки и приговори. Основан е аргументот дека нивниот апсолутен број, односно нивниот релативен број во однос на извршениот вкупен обем на поштенски услуги не дава реална слика за проблемите во поштенскиот сектор. Причините за тоа се ниската свесност за проблемот и недоволната информираност на корисниците на услугите.  </w:t>
      </w:r>
    </w:p>
    <w:p w:rsidR="00EA31B8" w:rsidRPr="005E0FFD" w:rsidRDefault="00EA31B8" w:rsidP="00716D70">
      <w:pPr>
        <w:shd w:val="clear" w:color="auto" w:fill="FFFFFF"/>
        <w:spacing w:after="0" w:line="240" w:lineRule="auto"/>
        <w:ind w:firstLine="720"/>
        <w:jc w:val="both"/>
        <w:rPr>
          <w:rFonts w:ascii="StobiSerif Regular" w:hAnsi="StobiSerif Regular"/>
          <w:sz w:val="24"/>
          <w:szCs w:val="24"/>
          <w:lang w:eastAsia="mk-MK"/>
        </w:rPr>
      </w:pPr>
      <w:r w:rsidRPr="005E0FFD">
        <w:rPr>
          <w:rFonts w:ascii="StobiSerif Regular" w:hAnsi="StobiSerif Regular"/>
          <w:sz w:val="24"/>
          <w:szCs w:val="24"/>
        </w:rPr>
        <w:t>Во 2020 година</w:t>
      </w:r>
      <w:r w:rsidRPr="005E0FFD">
        <w:rPr>
          <w:rFonts w:ascii="StobiSerif Regular" w:hAnsi="StobiSerif Regular"/>
          <w:sz w:val="24"/>
          <w:szCs w:val="24"/>
          <w:lang w:val="en-GB"/>
        </w:rPr>
        <w:t xml:space="preserve"> </w:t>
      </w:r>
      <w:r w:rsidRPr="005E0FFD">
        <w:rPr>
          <w:rFonts w:ascii="StobiSerif Regular" w:hAnsi="StobiSerif Regular"/>
          <w:sz w:val="24"/>
          <w:szCs w:val="24"/>
        </w:rPr>
        <w:t xml:space="preserve">заклучно со 25.12.2020 година во Агенцијата се примени </w:t>
      </w:r>
      <w:r w:rsidRPr="005E0FFD">
        <w:rPr>
          <w:rFonts w:ascii="StobiSerif Regular" w:hAnsi="StobiSerif Regular"/>
          <w:b/>
          <w:sz w:val="24"/>
          <w:szCs w:val="24"/>
        </w:rPr>
        <w:t>34 претставки</w:t>
      </w:r>
      <w:r w:rsidRPr="005E0FFD">
        <w:rPr>
          <w:rFonts w:ascii="StobiSerif Regular" w:hAnsi="StobiSerif Regular"/>
          <w:sz w:val="24"/>
          <w:szCs w:val="24"/>
        </w:rPr>
        <w:t xml:space="preserve"> </w:t>
      </w:r>
      <w:r w:rsidRPr="005E0FFD">
        <w:rPr>
          <w:rFonts w:ascii="StobiSerif Regular" w:hAnsi="StobiSerif Regular" w:cs="Arial"/>
          <w:sz w:val="24"/>
          <w:szCs w:val="24"/>
        </w:rPr>
        <w:t xml:space="preserve">и </w:t>
      </w:r>
      <w:r w:rsidRPr="005E0FFD">
        <w:rPr>
          <w:rFonts w:ascii="StobiSerif Regular" w:hAnsi="StobiSerif Regular" w:cs="Arial"/>
          <w:b/>
          <w:sz w:val="24"/>
          <w:szCs w:val="24"/>
        </w:rPr>
        <w:t>3 управни приговори</w:t>
      </w:r>
      <w:r w:rsidRPr="005E0FFD">
        <w:rPr>
          <w:rFonts w:ascii="StobiSerif Regular" w:hAnsi="StobiSerif Regular" w:cs="Arial"/>
          <w:sz w:val="24"/>
          <w:szCs w:val="24"/>
        </w:rPr>
        <w:t>.</w:t>
      </w:r>
    </w:p>
    <w:p w:rsidR="00EA31B8" w:rsidRPr="005E0FFD" w:rsidRDefault="00EA31B8" w:rsidP="00716D70">
      <w:pPr>
        <w:pStyle w:val="ListParagraph"/>
        <w:numPr>
          <w:ilvl w:val="0"/>
          <w:numId w:val="5"/>
        </w:numPr>
        <w:shd w:val="clear" w:color="auto" w:fill="FFFFFF"/>
        <w:spacing w:after="0" w:line="240" w:lineRule="auto"/>
        <w:jc w:val="both"/>
        <w:rPr>
          <w:rFonts w:ascii="StobiSerif Regular" w:hAnsi="StobiSerif Regular"/>
          <w:sz w:val="24"/>
          <w:szCs w:val="24"/>
          <w:lang w:eastAsia="mk-MK"/>
        </w:rPr>
      </w:pPr>
      <w:r w:rsidRPr="005E0FFD">
        <w:rPr>
          <w:rFonts w:ascii="StobiSerif Regular" w:hAnsi="StobiSerif Regular"/>
          <w:sz w:val="24"/>
          <w:szCs w:val="24"/>
        </w:rPr>
        <w:t xml:space="preserve">Во 60% од  претставките, корисниците не се задоволни </w:t>
      </w:r>
      <w:r w:rsidR="005E0FFD" w:rsidRPr="005E0FFD">
        <w:rPr>
          <w:rFonts w:ascii="StobiSerif Regular" w:hAnsi="StobiSerif Regular"/>
          <w:sz w:val="24"/>
          <w:szCs w:val="24"/>
        </w:rPr>
        <w:t xml:space="preserve">од услугата на </w:t>
      </w:r>
      <w:r w:rsidRPr="005E0FFD">
        <w:rPr>
          <w:rFonts w:ascii="StobiSerif Regular" w:hAnsi="StobiSerif Regular"/>
          <w:sz w:val="24"/>
          <w:szCs w:val="24"/>
        </w:rPr>
        <w:t>давател</w:t>
      </w:r>
      <w:r w:rsidR="00756087" w:rsidRPr="005E0FFD">
        <w:rPr>
          <w:rFonts w:ascii="StobiSerif Regular" w:hAnsi="StobiSerif Regular"/>
          <w:sz w:val="24"/>
          <w:szCs w:val="24"/>
        </w:rPr>
        <w:t xml:space="preserve"> на универзалната услуга</w:t>
      </w:r>
      <w:r w:rsidRPr="005E0FFD">
        <w:rPr>
          <w:rFonts w:ascii="StobiSerif Regular" w:hAnsi="StobiSerif Regular"/>
          <w:sz w:val="24"/>
          <w:szCs w:val="24"/>
        </w:rPr>
        <w:t xml:space="preserve">. Во неколку од нив корисниците приговараат за начинот на доставување на пратките но зачестени се и претставките во кои се бара информација за статусот на пратките кои се очекуваат од меѓународниот сообраќај. </w:t>
      </w:r>
    </w:p>
    <w:p w:rsidR="00EA31B8" w:rsidRPr="005E0FFD" w:rsidRDefault="00EA31B8" w:rsidP="00716D70">
      <w:pPr>
        <w:shd w:val="clear" w:color="auto" w:fill="FFFFFF"/>
        <w:spacing w:after="0" w:line="240" w:lineRule="auto"/>
        <w:ind w:firstLine="720"/>
        <w:jc w:val="both"/>
        <w:rPr>
          <w:rFonts w:ascii="StobiSerif Regular" w:hAnsi="StobiSerif Regular"/>
          <w:sz w:val="24"/>
          <w:szCs w:val="24"/>
          <w:lang w:eastAsia="mk-MK"/>
        </w:rPr>
      </w:pPr>
      <w:r w:rsidRPr="005E0FFD">
        <w:rPr>
          <w:rFonts w:ascii="StobiSerif Regular" w:hAnsi="StobiSerif Regular"/>
          <w:sz w:val="24"/>
          <w:szCs w:val="24"/>
        </w:rPr>
        <w:t xml:space="preserve">Со целата ситуација со пандемијата, која предизвика и прекин во авионскиот сообраќај, отежнат беше и поштенскиот сообраќај што повлече и доцнење во доставата но и во испораката на пратките до крајните корисници односно примачи. По ваквите барања, Агенцијата во коресподенција со националниот давател, навремено ги информира подносителите за ваквата состојба и им даде соодветни податоци за предметните пратки. </w:t>
      </w:r>
    </w:p>
    <w:p w:rsidR="00EA31B8" w:rsidRPr="005E0FFD" w:rsidRDefault="00EA31B8" w:rsidP="00716D70">
      <w:pPr>
        <w:pStyle w:val="ListParagraph"/>
        <w:numPr>
          <w:ilvl w:val="0"/>
          <w:numId w:val="4"/>
        </w:numPr>
        <w:spacing w:after="0" w:line="240" w:lineRule="auto"/>
        <w:jc w:val="both"/>
        <w:rPr>
          <w:rFonts w:ascii="StobiSerif Regular" w:hAnsi="StobiSerif Regular"/>
          <w:sz w:val="24"/>
          <w:szCs w:val="24"/>
        </w:rPr>
      </w:pPr>
      <w:r w:rsidRPr="005E0FFD">
        <w:rPr>
          <w:rFonts w:ascii="StobiSerif Regular" w:hAnsi="StobiSerif Regular"/>
          <w:sz w:val="24"/>
          <w:szCs w:val="24"/>
        </w:rPr>
        <w:lastRenderedPageBreak/>
        <w:t>Останатите 40% од претставките се однесуваат на работата на другите даватели. Во нив основот за незадоволство е различен, корисниците се жалат за пробивање на рокот за достава на пратки, пријавуваат губење на пратки и невраќање на откуп од пратките со откупнина. Во 3 претставки, подносителите во својство на примачи се жалат и реагираат за висината на  царинските трошоците кои треба да ги платат по основ примање на меѓународна пратка. Во ваквите случаи, Агенцијата за пошти ги информира и им посочи на подносителите дека царинењето на поштенските пратки се спроведува согласно Царинскиот закон и прифатените меѓународни царински прописи и дека Агенцијата не е надлежна да постапува ниту пак има законска основа да ги разгледува прашањата и барањата кои се поврзани со постапките за царинење и шпедиција.</w:t>
      </w:r>
    </w:p>
    <w:p w:rsidR="005E0FFD" w:rsidRDefault="005E0FFD" w:rsidP="00716D70">
      <w:pPr>
        <w:spacing w:after="0" w:line="240" w:lineRule="auto"/>
        <w:ind w:firstLine="720"/>
        <w:jc w:val="both"/>
        <w:rPr>
          <w:rFonts w:ascii="StobiSerif Regular" w:hAnsi="StobiSerif Regular"/>
          <w:sz w:val="24"/>
          <w:szCs w:val="24"/>
        </w:rPr>
      </w:pPr>
    </w:p>
    <w:p w:rsidR="00EA31B8" w:rsidRPr="005E0FFD" w:rsidRDefault="00EA31B8" w:rsidP="00716D70">
      <w:pPr>
        <w:spacing w:after="0" w:line="240" w:lineRule="auto"/>
        <w:ind w:firstLine="720"/>
        <w:jc w:val="both"/>
        <w:rPr>
          <w:rFonts w:ascii="StobiSerif Regular" w:eastAsia="Times New Roman" w:hAnsi="StobiSerif Regular"/>
          <w:sz w:val="24"/>
          <w:szCs w:val="24"/>
          <w:lang w:eastAsia="en-GB"/>
        </w:rPr>
      </w:pPr>
      <w:r w:rsidRPr="005E0FFD">
        <w:rPr>
          <w:rFonts w:ascii="StobiSerif Regular" w:hAnsi="StobiSerif Regular"/>
          <w:sz w:val="24"/>
          <w:szCs w:val="24"/>
        </w:rPr>
        <w:t xml:space="preserve">Би сакала да нагласам дека </w:t>
      </w:r>
      <w:r w:rsidRPr="005E0FFD">
        <w:rPr>
          <w:rFonts w:ascii="StobiSerif Regular" w:eastAsia="Times New Roman" w:hAnsi="StobiSerif Regular"/>
          <w:sz w:val="24"/>
          <w:szCs w:val="24"/>
          <w:lang w:eastAsia="en-GB"/>
        </w:rPr>
        <w:t xml:space="preserve">всушност бројката </w:t>
      </w:r>
      <w:r w:rsidRPr="005E0FFD">
        <w:rPr>
          <w:rFonts w:ascii="StobiSerif Regular" w:hAnsi="StobiSerif Regular"/>
          <w:sz w:val="24"/>
          <w:szCs w:val="24"/>
        </w:rPr>
        <w:t>на поднесоци до Агенцијата, не ја одразува</w:t>
      </w:r>
      <w:r w:rsidRPr="005E0FFD">
        <w:rPr>
          <w:rFonts w:ascii="StobiSerif Regular" w:eastAsia="Times New Roman" w:hAnsi="StobiSerif Regular"/>
          <w:sz w:val="24"/>
          <w:szCs w:val="24"/>
          <w:lang w:eastAsia="en-GB"/>
        </w:rPr>
        <w:t xml:space="preserve"> реалната слика, односно </w:t>
      </w:r>
      <w:r w:rsidRPr="005E0FFD">
        <w:rPr>
          <w:rFonts w:ascii="StobiSerif Regular" w:hAnsi="StobiSerif Regular"/>
          <w:sz w:val="24"/>
          <w:szCs w:val="24"/>
        </w:rPr>
        <w:t xml:space="preserve">истите </w:t>
      </w:r>
      <w:r w:rsidRPr="005E0FFD">
        <w:rPr>
          <w:rFonts w:ascii="StobiSerif Regular" w:eastAsia="Times New Roman" w:hAnsi="StobiSerif Regular"/>
          <w:sz w:val="24"/>
          <w:szCs w:val="24"/>
          <w:lang w:eastAsia="en-GB"/>
        </w:rPr>
        <w:t>не значат конкретно постоење на правен основ за поднесување на претставка ил</w:t>
      </w:r>
      <w:r w:rsidRPr="005E0FFD">
        <w:rPr>
          <w:rFonts w:ascii="StobiSerif Regular" w:hAnsi="StobiSerif Regular"/>
          <w:sz w:val="24"/>
          <w:szCs w:val="24"/>
        </w:rPr>
        <w:t xml:space="preserve">и приговор против давателите на </w:t>
      </w:r>
      <w:r w:rsidRPr="005E0FFD">
        <w:rPr>
          <w:rFonts w:ascii="StobiSerif Regular" w:eastAsia="Times New Roman" w:hAnsi="StobiSerif Regular"/>
          <w:sz w:val="24"/>
          <w:szCs w:val="24"/>
          <w:lang w:eastAsia="en-GB"/>
        </w:rPr>
        <w:t xml:space="preserve">поштенски услуги. Напротив </w:t>
      </w:r>
      <w:r w:rsidRPr="005E0FFD">
        <w:rPr>
          <w:rFonts w:ascii="StobiSerif Regular" w:hAnsi="StobiSerif Regular"/>
          <w:sz w:val="24"/>
          <w:szCs w:val="24"/>
        </w:rPr>
        <w:t xml:space="preserve">во некои од нив </w:t>
      </w:r>
      <w:r w:rsidRPr="005E0FFD">
        <w:rPr>
          <w:rFonts w:ascii="StobiSerif Regular" w:eastAsia="Times New Roman" w:hAnsi="StobiSerif Regular"/>
          <w:sz w:val="24"/>
          <w:szCs w:val="24"/>
          <w:lang w:eastAsia="en-GB"/>
        </w:rPr>
        <w:t xml:space="preserve">се работи за настанување на одредени околности во поштенскиот сообраќај, </w:t>
      </w:r>
      <w:r w:rsidRPr="005E0FFD">
        <w:rPr>
          <w:rFonts w:ascii="StobiSerif Regular" w:hAnsi="StobiSerif Regular"/>
          <w:sz w:val="24"/>
          <w:szCs w:val="24"/>
        </w:rPr>
        <w:t xml:space="preserve">во кои </w:t>
      </w:r>
      <w:r w:rsidRPr="005E0FFD">
        <w:rPr>
          <w:rFonts w:ascii="StobiSerif Regular" w:eastAsia="Times New Roman" w:hAnsi="StobiSerif Regular"/>
          <w:sz w:val="24"/>
          <w:szCs w:val="24"/>
          <w:lang w:eastAsia="en-GB"/>
        </w:rPr>
        <w:t>давателите на поштенски услуги воопшто не влијаеле да настапат законско -правните последици пора</w:t>
      </w:r>
      <w:r w:rsidRPr="005E0FFD">
        <w:rPr>
          <w:rFonts w:ascii="StobiSerif Regular" w:hAnsi="StobiSerif Regular"/>
          <w:sz w:val="24"/>
          <w:szCs w:val="24"/>
        </w:rPr>
        <w:t>ди кои се поднесува претставка или приговор</w:t>
      </w:r>
      <w:r w:rsidRPr="005E0FFD">
        <w:rPr>
          <w:rFonts w:ascii="StobiSerif Regular" w:eastAsia="Times New Roman" w:hAnsi="StobiSerif Regular"/>
          <w:sz w:val="24"/>
          <w:szCs w:val="24"/>
          <w:lang w:eastAsia="en-GB"/>
        </w:rPr>
        <w:t xml:space="preserve">.    </w:t>
      </w: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 xml:space="preserve">Дозволете ми и да ги спомнам пратките кои што се предмет на е- </w:t>
      </w:r>
      <w:r w:rsidR="00716D70">
        <w:rPr>
          <w:rFonts w:ascii="StobiSerif Regular" w:hAnsi="StobiSerif Regular"/>
          <w:sz w:val="24"/>
          <w:szCs w:val="24"/>
        </w:rPr>
        <w:t xml:space="preserve">трговија. </w:t>
      </w:r>
      <w:r w:rsidR="005E0FFD">
        <w:rPr>
          <w:rFonts w:ascii="StobiSerif Regular" w:hAnsi="StobiSerif Regular"/>
          <w:sz w:val="24"/>
          <w:szCs w:val="24"/>
        </w:rPr>
        <w:t xml:space="preserve">Во Агенцијата </w:t>
      </w:r>
      <w:r w:rsidRPr="005E0FFD">
        <w:rPr>
          <w:rFonts w:ascii="StobiSerif Regular" w:hAnsi="StobiSerif Regular"/>
          <w:sz w:val="24"/>
          <w:szCs w:val="24"/>
        </w:rPr>
        <w:t xml:space="preserve">се евидентирани неколку случаи во кои корисниците се измамени од страна на нерегистрирани онлајн продавници. </w:t>
      </w: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Повеќе пати</w:t>
      </w:r>
      <w:r w:rsidR="005E0FFD">
        <w:rPr>
          <w:rFonts w:ascii="StobiSerif Regular" w:hAnsi="StobiSerif Regular"/>
          <w:sz w:val="24"/>
          <w:szCs w:val="24"/>
        </w:rPr>
        <w:t>,</w:t>
      </w:r>
      <w:r w:rsidRPr="005E0FFD">
        <w:rPr>
          <w:rFonts w:ascii="StobiSerif Regular" w:hAnsi="StobiSerif Regular"/>
          <w:sz w:val="24"/>
          <w:szCs w:val="24"/>
        </w:rPr>
        <w:t xml:space="preserve"> Агенцијата за пошти им укажува на купувачите -примачи на пратки дека купување од непроверени профили на социјалните мрежи претставува голем ризик и дека </w:t>
      </w:r>
      <w:r w:rsidR="00E84A2B" w:rsidRPr="005E0FFD">
        <w:rPr>
          <w:rFonts w:ascii="StobiSerif Regular" w:hAnsi="StobiSerif Regular"/>
          <w:b/>
          <w:sz w:val="24"/>
          <w:szCs w:val="24"/>
        </w:rPr>
        <w:t>давателите на поштенски услуги</w:t>
      </w:r>
      <w:r w:rsidRPr="005E0FFD">
        <w:rPr>
          <w:rFonts w:ascii="StobiSerif Regular" w:hAnsi="StobiSerif Regular"/>
          <w:b/>
          <w:sz w:val="24"/>
          <w:szCs w:val="24"/>
        </w:rPr>
        <w:t xml:space="preserve"> не одговараат за содржината на пратката</w:t>
      </w:r>
      <w:r w:rsidRPr="005E0FFD">
        <w:rPr>
          <w:rFonts w:ascii="StobiSerif Regular" w:hAnsi="StobiSerif Regular"/>
          <w:sz w:val="24"/>
          <w:szCs w:val="24"/>
        </w:rPr>
        <w:t xml:space="preserve">. </w:t>
      </w:r>
    </w:p>
    <w:p w:rsidR="00EA31B8" w:rsidRPr="005E0FFD" w:rsidRDefault="00F7087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Давателите</w:t>
      </w:r>
      <w:r w:rsidR="00EA31B8" w:rsidRPr="005E0FFD">
        <w:rPr>
          <w:rFonts w:ascii="StobiSerif Regular" w:hAnsi="StobiSerif Regular"/>
          <w:sz w:val="24"/>
          <w:szCs w:val="24"/>
        </w:rPr>
        <w:t xml:space="preserve"> можат да преземат одговорност само за губење или целосно оштетување на пратката, за делумно оштетување или ограбување на истата или пак за пречекорување на рокот за достава. </w:t>
      </w:r>
    </w:p>
    <w:p w:rsidR="005E0FFD" w:rsidRDefault="005E0FFD" w:rsidP="00716D70">
      <w:pPr>
        <w:spacing w:after="0" w:line="240" w:lineRule="auto"/>
        <w:ind w:left="720"/>
        <w:jc w:val="both"/>
        <w:rPr>
          <w:rFonts w:ascii="StobiSerif Regular" w:hAnsi="StobiSerif Regular"/>
          <w:b/>
          <w:sz w:val="24"/>
          <w:szCs w:val="24"/>
        </w:rPr>
      </w:pPr>
    </w:p>
    <w:p w:rsidR="00EA31B8" w:rsidRDefault="00EA31B8" w:rsidP="00716D70">
      <w:pPr>
        <w:spacing w:after="0" w:line="240" w:lineRule="auto"/>
        <w:ind w:left="720"/>
        <w:jc w:val="both"/>
        <w:rPr>
          <w:rFonts w:ascii="StobiSerif Regular" w:hAnsi="StobiSerif Regular"/>
          <w:b/>
          <w:sz w:val="24"/>
          <w:szCs w:val="24"/>
        </w:rPr>
      </w:pPr>
      <w:r w:rsidRPr="005E0FFD">
        <w:rPr>
          <w:rFonts w:ascii="StobiSerif Regular" w:hAnsi="StobiSerif Regular"/>
          <w:b/>
          <w:sz w:val="24"/>
          <w:szCs w:val="24"/>
        </w:rPr>
        <w:t xml:space="preserve">Либерализација </w:t>
      </w:r>
    </w:p>
    <w:p w:rsidR="005E0FFD" w:rsidRPr="005E0FFD" w:rsidRDefault="005E0FFD" w:rsidP="00716D70">
      <w:pPr>
        <w:spacing w:after="0" w:line="240" w:lineRule="auto"/>
        <w:ind w:left="720"/>
        <w:jc w:val="both"/>
        <w:rPr>
          <w:rFonts w:ascii="StobiSerif Regular" w:hAnsi="StobiSerif Regular"/>
          <w:b/>
          <w:sz w:val="24"/>
          <w:szCs w:val="24"/>
        </w:rPr>
      </w:pPr>
    </w:p>
    <w:p w:rsidR="0024156C" w:rsidRPr="005E0FFD" w:rsidRDefault="0024156C" w:rsidP="00716D70">
      <w:pPr>
        <w:spacing w:after="0" w:line="240" w:lineRule="auto"/>
        <w:ind w:firstLine="720"/>
        <w:jc w:val="both"/>
        <w:rPr>
          <w:rFonts w:ascii="StobiSerif Regular" w:hAnsi="StobiSerif Regular"/>
          <w:b/>
          <w:sz w:val="24"/>
          <w:szCs w:val="24"/>
        </w:rPr>
      </w:pPr>
      <w:proofErr w:type="spellStart"/>
      <w:proofErr w:type="gramStart"/>
      <w:r w:rsidRPr="005E0FFD">
        <w:rPr>
          <w:rFonts w:ascii="StobiSerif Regular" w:eastAsiaTheme="minorHAnsi" w:hAnsi="StobiSerif Regular" w:cstheme="minorBidi"/>
          <w:sz w:val="24"/>
          <w:szCs w:val="24"/>
          <w:lang w:val="en-GB"/>
        </w:rPr>
        <w:t>Анализите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Агенцијата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пошти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укажуваат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тоа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дека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не</w:t>
      </w:r>
      <w:proofErr w:type="spellEnd"/>
      <w:r w:rsidRPr="005E0FFD">
        <w:rPr>
          <w:rFonts w:ascii="StobiSerif Regular" w:eastAsiaTheme="minorHAnsi" w:hAnsi="StobiSerif Regular" w:cstheme="minorBidi"/>
          <w:sz w:val="24"/>
          <w:szCs w:val="24"/>
          <w:lang w:val="en-GB"/>
        </w:rPr>
        <w:t xml:space="preserve"> е </w:t>
      </w:r>
      <w:proofErr w:type="spellStart"/>
      <w:r w:rsidRPr="005E0FFD">
        <w:rPr>
          <w:rFonts w:ascii="StobiSerif Regular" w:eastAsiaTheme="minorHAnsi" w:hAnsi="StobiSerif Regular" w:cstheme="minorBidi"/>
          <w:sz w:val="24"/>
          <w:szCs w:val="24"/>
          <w:lang w:val="en-GB"/>
        </w:rPr>
        <w:t>потребно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понатамошно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преферирање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моделот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резервирани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услуги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како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метод</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финансирање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универзаланата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услуга</w:t>
      </w:r>
      <w:proofErr w:type="spellEnd"/>
      <w:r w:rsidRPr="005E0FFD">
        <w:rPr>
          <w:rFonts w:ascii="StobiSerif Regular" w:eastAsiaTheme="minorHAnsi" w:hAnsi="StobiSerif Regular" w:cstheme="minorBidi"/>
          <w:sz w:val="24"/>
          <w:szCs w:val="24"/>
          <w:lang w:val="en-GB"/>
        </w:rPr>
        <w:t>.</w:t>
      </w:r>
      <w:proofErr w:type="gramEnd"/>
      <w:r w:rsidRPr="005E0FFD">
        <w:rPr>
          <w:rFonts w:ascii="StobiSerif Regular" w:eastAsiaTheme="minorHAnsi" w:hAnsi="StobiSerif Regular" w:cstheme="minorBidi"/>
          <w:sz w:val="24"/>
          <w:szCs w:val="24"/>
          <w:lang w:val="en-GB"/>
        </w:rPr>
        <w:t xml:space="preserve"> </w:t>
      </w:r>
      <w:proofErr w:type="spellStart"/>
      <w:proofErr w:type="gramStart"/>
      <w:r w:rsidRPr="005E0FFD">
        <w:rPr>
          <w:rFonts w:ascii="StobiSerif Regular" w:eastAsiaTheme="minorHAnsi" w:hAnsi="StobiSerif Regular" w:cstheme="minorBidi"/>
          <w:sz w:val="24"/>
          <w:szCs w:val="24"/>
          <w:lang w:val="en-GB"/>
        </w:rPr>
        <w:t>Оваа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проценка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го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зема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во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предвид</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интер</w:t>
      </w:r>
      <w:proofErr w:type="spellEnd"/>
      <w:r w:rsidRPr="005E0FFD">
        <w:rPr>
          <w:rFonts w:ascii="StobiSerif Regular" w:eastAsiaTheme="minorHAnsi" w:hAnsi="StobiSerif Regular" w:cstheme="minorBidi"/>
          <w:sz w:val="24"/>
          <w:szCs w:val="24"/>
        </w:rPr>
        <w:t>е</w:t>
      </w:r>
      <w:proofErr w:type="spellStart"/>
      <w:r w:rsidRPr="005E0FFD">
        <w:rPr>
          <w:rFonts w:ascii="StobiSerif Regular" w:eastAsiaTheme="minorHAnsi" w:hAnsi="StobiSerif Regular" w:cstheme="minorBidi"/>
          <w:sz w:val="24"/>
          <w:szCs w:val="24"/>
          <w:lang w:val="en-GB"/>
        </w:rPr>
        <w:t>сот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корисниците</w:t>
      </w:r>
      <w:proofErr w:type="spellEnd"/>
      <w:r w:rsidRPr="005E0FFD">
        <w:rPr>
          <w:rFonts w:ascii="StobiSerif Regular" w:eastAsiaTheme="minorHAnsi" w:hAnsi="StobiSerif Regular" w:cstheme="minorBidi"/>
          <w:sz w:val="24"/>
          <w:szCs w:val="24"/>
          <w:lang w:val="en-GB"/>
        </w:rPr>
        <w:t xml:space="preserve"> и </w:t>
      </w:r>
      <w:proofErr w:type="spellStart"/>
      <w:r w:rsidRPr="005E0FFD">
        <w:rPr>
          <w:rFonts w:ascii="StobiSerif Regular" w:eastAsiaTheme="minorHAnsi" w:hAnsi="StobiSerif Regular" w:cstheme="minorBidi"/>
          <w:sz w:val="24"/>
          <w:szCs w:val="24"/>
          <w:lang w:val="en-GB"/>
        </w:rPr>
        <w:t>целите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Европската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Директива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создавање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заеднички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внатрешен</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пазар</w:t>
      </w:r>
      <w:proofErr w:type="spellEnd"/>
      <w:r w:rsidRPr="005E0FFD">
        <w:rPr>
          <w:rFonts w:ascii="StobiSerif Regular" w:eastAsiaTheme="minorHAnsi" w:hAnsi="StobiSerif Regular" w:cstheme="minorBidi"/>
          <w:sz w:val="24"/>
          <w:szCs w:val="24"/>
          <w:lang w:val="en-GB"/>
        </w:rPr>
        <w:t xml:space="preserve"> и </w:t>
      </w:r>
      <w:proofErr w:type="spellStart"/>
      <w:r w:rsidRPr="005E0FFD">
        <w:rPr>
          <w:rFonts w:ascii="StobiSerif Regular" w:eastAsiaTheme="minorHAnsi" w:hAnsi="StobiSerif Regular" w:cstheme="minorBidi"/>
          <w:sz w:val="24"/>
          <w:szCs w:val="24"/>
          <w:lang w:val="en-GB"/>
        </w:rPr>
        <w:t>потенцијалот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lastRenderedPageBreak/>
        <w:t>развој</w:t>
      </w:r>
      <w:proofErr w:type="spellEnd"/>
      <w:r w:rsidRPr="005E0FFD">
        <w:rPr>
          <w:rFonts w:ascii="StobiSerif Regular" w:eastAsiaTheme="minorHAnsi" w:hAnsi="StobiSerif Regular" w:cstheme="minorBidi"/>
          <w:sz w:val="24"/>
          <w:szCs w:val="24"/>
          <w:lang w:val="en-GB"/>
        </w:rPr>
        <w:t>,</w:t>
      </w:r>
      <w:r w:rsidRPr="005E0FFD">
        <w:rPr>
          <w:rFonts w:ascii="StobiSerif Regular" w:eastAsiaTheme="minorHAnsi" w:hAnsi="StobiSerif Regular" w:cstheme="minorBidi"/>
          <w:sz w:val="24"/>
          <w:szCs w:val="24"/>
        </w:rPr>
        <w:t xml:space="preserve"> </w:t>
      </w:r>
      <w:proofErr w:type="spellStart"/>
      <w:r w:rsidRPr="005E0FFD">
        <w:rPr>
          <w:rFonts w:ascii="StobiSerif Regular" w:eastAsiaTheme="minorHAnsi" w:hAnsi="StobiSerif Regular" w:cstheme="minorBidi"/>
          <w:sz w:val="24"/>
          <w:szCs w:val="24"/>
          <w:lang w:val="en-GB"/>
        </w:rPr>
        <w:t>напредок</w:t>
      </w:r>
      <w:proofErr w:type="spellEnd"/>
      <w:r w:rsidRPr="005E0FFD">
        <w:rPr>
          <w:rFonts w:ascii="StobiSerif Regular" w:eastAsiaTheme="minorHAnsi" w:hAnsi="StobiSerif Regular" w:cstheme="minorBidi"/>
          <w:sz w:val="24"/>
          <w:szCs w:val="24"/>
          <w:lang w:val="en-GB"/>
        </w:rPr>
        <w:t xml:space="preserve"> и </w:t>
      </w:r>
      <w:proofErr w:type="spellStart"/>
      <w:r w:rsidRPr="005E0FFD">
        <w:rPr>
          <w:rFonts w:ascii="StobiSerif Regular" w:eastAsiaTheme="minorHAnsi" w:hAnsi="StobiSerif Regular" w:cstheme="minorBidi"/>
          <w:sz w:val="24"/>
          <w:szCs w:val="24"/>
          <w:lang w:val="en-GB"/>
        </w:rPr>
        <w:t>вработување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во</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поштенскиот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сектор</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како</w:t>
      </w:r>
      <w:proofErr w:type="spellEnd"/>
      <w:r w:rsidRPr="005E0FFD">
        <w:rPr>
          <w:rFonts w:ascii="StobiSerif Regular" w:eastAsiaTheme="minorHAnsi" w:hAnsi="StobiSerif Regular" w:cstheme="minorBidi"/>
          <w:sz w:val="24"/>
          <w:szCs w:val="24"/>
          <w:lang w:val="en-GB"/>
        </w:rPr>
        <w:t xml:space="preserve"> и </w:t>
      </w:r>
      <w:proofErr w:type="spellStart"/>
      <w:r w:rsidRPr="005E0FFD">
        <w:rPr>
          <w:rFonts w:ascii="StobiSerif Regular" w:eastAsiaTheme="minorHAnsi" w:hAnsi="StobiSerif Regular" w:cstheme="minorBidi"/>
          <w:sz w:val="24"/>
          <w:szCs w:val="24"/>
          <w:lang w:val="en-GB"/>
        </w:rPr>
        <w:t>целите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обезбедување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ефикасна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услуг</w:t>
      </w:r>
      <w:proofErr w:type="spellEnd"/>
      <w:r w:rsidRPr="005E0FFD">
        <w:rPr>
          <w:rFonts w:ascii="StobiSerif Regular" w:eastAsiaTheme="minorHAnsi" w:hAnsi="StobiSerif Regular" w:cstheme="minorBidi"/>
          <w:sz w:val="24"/>
          <w:szCs w:val="24"/>
        </w:rPr>
        <w:t>а</w:t>
      </w:r>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од</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општ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економски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интерес</w:t>
      </w:r>
      <w:proofErr w:type="spellEnd"/>
      <w:r w:rsidRPr="005E0FFD">
        <w:rPr>
          <w:rFonts w:ascii="StobiSerif Regular" w:eastAsiaTheme="minorHAnsi" w:hAnsi="StobiSerif Regular" w:cstheme="minorBidi"/>
          <w:sz w:val="24"/>
          <w:szCs w:val="24"/>
          <w:lang w:val="en-GB"/>
        </w:rPr>
        <w:t>.</w:t>
      </w:r>
      <w:proofErr w:type="gramEnd"/>
    </w:p>
    <w:p w:rsidR="00756087" w:rsidRPr="005E0FFD" w:rsidRDefault="0024156C" w:rsidP="00716D70">
      <w:pPr>
        <w:spacing w:after="0" w:line="240" w:lineRule="auto"/>
        <w:ind w:firstLine="720"/>
        <w:jc w:val="both"/>
        <w:rPr>
          <w:rFonts w:ascii="StobiSerif Regular" w:hAnsi="StobiSerif Regular"/>
          <w:b/>
          <w:sz w:val="24"/>
          <w:szCs w:val="24"/>
        </w:rPr>
      </w:pPr>
      <w:proofErr w:type="spellStart"/>
      <w:proofErr w:type="gramStart"/>
      <w:r w:rsidRPr="005E0FFD">
        <w:rPr>
          <w:rFonts w:ascii="StobiSerif Regular" w:eastAsiaTheme="minorHAnsi" w:hAnsi="StobiSerif Regular" w:cstheme="minorBidi"/>
          <w:sz w:val="24"/>
          <w:szCs w:val="24"/>
          <w:lang w:val="en-GB"/>
        </w:rPr>
        <w:t>Агенцијата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пошти</w:t>
      </w:r>
      <w:proofErr w:type="spellEnd"/>
      <w:r w:rsidRPr="005E0FFD">
        <w:rPr>
          <w:rFonts w:ascii="StobiSerif Regular" w:eastAsiaTheme="minorHAnsi" w:hAnsi="StobiSerif Regular" w:cstheme="minorBidi"/>
          <w:sz w:val="24"/>
          <w:szCs w:val="24"/>
        </w:rPr>
        <w:t>, во континуитет,</w:t>
      </w:r>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да</w:t>
      </w:r>
      <w:proofErr w:type="spellEnd"/>
      <w:r w:rsidRPr="005E0FFD">
        <w:rPr>
          <w:rFonts w:ascii="StobiSerif Regular" w:eastAsiaTheme="minorHAnsi" w:hAnsi="StobiSerif Regular" w:cstheme="minorBidi"/>
          <w:sz w:val="24"/>
          <w:szCs w:val="24"/>
        </w:rPr>
        <w:t>ва</w:t>
      </w:r>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мислењ</w:t>
      </w:r>
      <w:proofErr w:type="spellEnd"/>
      <w:r w:rsidRPr="005E0FFD">
        <w:rPr>
          <w:rFonts w:ascii="StobiSerif Regular" w:eastAsiaTheme="minorHAnsi" w:hAnsi="StobiSerif Regular" w:cstheme="minorBidi"/>
          <w:sz w:val="24"/>
          <w:szCs w:val="24"/>
        </w:rPr>
        <w:t xml:space="preserve">а </w:t>
      </w:r>
      <w:proofErr w:type="spellStart"/>
      <w:r w:rsidRPr="005E0FFD">
        <w:rPr>
          <w:rFonts w:ascii="StobiSerif Regular" w:eastAsiaTheme="minorHAnsi" w:hAnsi="StobiSerif Regular" w:cstheme="minorBidi"/>
          <w:sz w:val="24"/>
          <w:szCs w:val="24"/>
          <w:lang w:val="en-GB"/>
        </w:rPr>
        <w:t>дека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за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исполнување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r w:rsidRPr="005E0FFD">
        <w:rPr>
          <w:rFonts w:ascii="StobiSerif Regular" w:eastAsiaTheme="minorHAnsi" w:hAnsi="StobiSerif Regular" w:cstheme="minorBidi"/>
          <w:sz w:val="24"/>
          <w:szCs w:val="24"/>
        </w:rPr>
        <w:t xml:space="preserve">своите </w:t>
      </w:r>
      <w:proofErr w:type="spellStart"/>
      <w:r w:rsidRPr="005E0FFD">
        <w:rPr>
          <w:rFonts w:ascii="StobiSerif Regular" w:eastAsiaTheme="minorHAnsi" w:hAnsi="StobiSerif Regular" w:cstheme="minorBidi"/>
          <w:sz w:val="24"/>
          <w:szCs w:val="24"/>
          <w:lang w:val="en-GB"/>
        </w:rPr>
        <w:t>надлежностите</w:t>
      </w:r>
      <w:proofErr w:type="spellEnd"/>
      <w:r w:rsidRPr="005E0FFD">
        <w:rPr>
          <w:rFonts w:ascii="StobiSerif Regular" w:eastAsiaTheme="minorHAnsi" w:hAnsi="StobiSerif Regular" w:cstheme="minorBidi"/>
          <w:sz w:val="24"/>
          <w:szCs w:val="24"/>
        </w:rPr>
        <w:t>,</w:t>
      </w:r>
      <w:r w:rsidRPr="005E0FFD">
        <w:rPr>
          <w:rFonts w:ascii="StobiSerif Regular" w:eastAsiaTheme="minorHAnsi" w:hAnsi="StobiSerif Regular" w:cstheme="minorBidi"/>
          <w:sz w:val="24"/>
          <w:szCs w:val="24"/>
          <w:lang w:val="en-GB"/>
        </w:rPr>
        <w:t xml:space="preserve"> </w:t>
      </w:r>
      <w:r w:rsidRPr="005E0FFD">
        <w:rPr>
          <w:rFonts w:ascii="StobiSerif Regular" w:eastAsiaTheme="minorHAnsi" w:hAnsi="StobiSerif Regular" w:cstheme="minorBidi"/>
          <w:sz w:val="24"/>
          <w:szCs w:val="24"/>
        </w:rPr>
        <w:t xml:space="preserve">со цел </w:t>
      </w:r>
      <w:proofErr w:type="spellStart"/>
      <w:r w:rsidRPr="005E0FFD">
        <w:rPr>
          <w:rFonts w:ascii="StobiSerif Regular" w:eastAsiaTheme="minorHAnsi" w:hAnsi="StobiSerif Regular" w:cstheme="minorBidi"/>
          <w:sz w:val="24"/>
          <w:szCs w:val="24"/>
          <w:lang w:val="en-GB"/>
        </w:rPr>
        <w:t>промовирање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конкуренцијата</w:t>
      </w:r>
      <w:proofErr w:type="spellEnd"/>
      <w:r w:rsidRPr="005E0FFD">
        <w:rPr>
          <w:rFonts w:ascii="StobiSerif Regular" w:eastAsiaTheme="minorHAnsi" w:hAnsi="StobiSerif Regular" w:cstheme="minorBidi"/>
          <w:sz w:val="24"/>
          <w:szCs w:val="24"/>
          <w:lang w:val="en-GB"/>
        </w:rPr>
        <w:t xml:space="preserve"> и </w:t>
      </w:r>
      <w:proofErr w:type="spellStart"/>
      <w:r w:rsidRPr="005E0FFD">
        <w:rPr>
          <w:rFonts w:ascii="StobiSerif Regular" w:eastAsiaTheme="minorHAnsi" w:hAnsi="StobiSerif Regular" w:cstheme="minorBidi"/>
          <w:sz w:val="24"/>
          <w:szCs w:val="24"/>
          <w:lang w:val="en-GB"/>
        </w:rPr>
        <w:t>отв</w:t>
      </w:r>
      <w:proofErr w:type="spellEnd"/>
      <w:r w:rsidRPr="005E0FFD">
        <w:rPr>
          <w:rFonts w:ascii="StobiSerif Regular" w:eastAsiaTheme="minorHAnsi" w:hAnsi="StobiSerif Regular" w:cstheme="minorBidi"/>
          <w:sz w:val="24"/>
          <w:szCs w:val="24"/>
        </w:rPr>
        <w:t>а</w:t>
      </w:r>
      <w:proofErr w:type="spellStart"/>
      <w:r w:rsidRPr="005E0FFD">
        <w:rPr>
          <w:rFonts w:ascii="StobiSerif Regular" w:eastAsiaTheme="minorHAnsi" w:hAnsi="StobiSerif Regular" w:cstheme="minorBidi"/>
          <w:sz w:val="24"/>
          <w:szCs w:val="24"/>
          <w:lang w:val="en-GB"/>
        </w:rPr>
        <w:t>рање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пазарот</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поштенски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услуги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неопходно</w:t>
      </w:r>
      <w:proofErr w:type="spellEnd"/>
      <w:r w:rsidRPr="005E0FFD">
        <w:rPr>
          <w:rFonts w:ascii="StobiSerif Regular" w:eastAsiaTheme="minorHAnsi" w:hAnsi="StobiSerif Regular" w:cstheme="minorBidi"/>
          <w:sz w:val="24"/>
          <w:szCs w:val="24"/>
          <w:lang w:val="en-GB"/>
        </w:rPr>
        <w:t xml:space="preserve"> е </w:t>
      </w:r>
      <w:proofErr w:type="spellStart"/>
      <w:r w:rsidRPr="005E0FFD">
        <w:rPr>
          <w:rFonts w:ascii="StobiSerif Regular" w:eastAsiaTheme="minorHAnsi" w:hAnsi="StobiSerif Regular" w:cstheme="minorBidi"/>
          <w:sz w:val="24"/>
          <w:szCs w:val="24"/>
          <w:lang w:val="en-GB"/>
        </w:rPr>
        <w:t>укинување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на</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резервираните</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поштенски</w:t>
      </w:r>
      <w:proofErr w:type="spellEnd"/>
      <w:r w:rsidRPr="005E0FFD">
        <w:rPr>
          <w:rFonts w:ascii="StobiSerif Regular" w:eastAsiaTheme="minorHAnsi" w:hAnsi="StobiSerif Regular" w:cstheme="minorBidi"/>
          <w:sz w:val="24"/>
          <w:szCs w:val="24"/>
          <w:lang w:val="en-GB"/>
        </w:rPr>
        <w:t xml:space="preserve"> </w:t>
      </w:r>
      <w:proofErr w:type="spellStart"/>
      <w:r w:rsidRPr="005E0FFD">
        <w:rPr>
          <w:rFonts w:ascii="StobiSerif Regular" w:eastAsiaTheme="minorHAnsi" w:hAnsi="StobiSerif Regular" w:cstheme="minorBidi"/>
          <w:sz w:val="24"/>
          <w:szCs w:val="24"/>
          <w:lang w:val="en-GB"/>
        </w:rPr>
        <w:t>услуги</w:t>
      </w:r>
      <w:proofErr w:type="spellEnd"/>
      <w:r w:rsidRPr="005E0FFD">
        <w:rPr>
          <w:rFonts w:ascii="StobiSerif Regular" w:eastAsiaTheme="minorHAnsi" w:hAnsi="StobiSerif Regular" w:cstheme="minorBidi"/>
          <w:sz w:val="24"/>
          <w:szCs w:val="24"/>
          <w:lang w:val="en-GB"/>
        </w:rPr>
        <w:t>.</w:t>
      </w:r>
      <w:proofErr w:type="gramEnd"/>
    </w:p>
    <w:p w:rsidR="005E0FFD" w:rsidRDefault="005E0FFD" w:rsidP="00716D70">
      <w:pPr>
        <w:spacing w:after="0" w:line="240" w:lineRule="auto"/>
        <w:ind w:left="720"/>
        <w:jc w:val="both"/>
        <w:rPr>
          <w:rFonts w:ascii="StobiSerif Regular" w:hAnsi="StobiSerif Regular"/>
          <w:b/>
          <w:sz w:val="24"/>
          <w:szCs w:val="24"/>
        </w:rPr>
      </w:pPr>
    </w:p>
    <w:p w:rsidR="00EA31B8" w:rsidRDefault="005E0FFD" w:rsidP="00716D70">
      <w:pPr>
        <w:spacing w:after="0" w:line="240" w:lineRule="auto"/>
        <w:ind w:left="720"/>
        <w:jc w:val="both"/>
        <w:rPr>
          <w:rFonts w:ascii="StobiSerif Regular" w:hAnsi="StobiSerif Regular"/>
          <w:b/>
          <w:sz w:val="24"/>
          <w:szCs w:val="24"/>
        </w:rPr>
      </w:pPr>
      <w:r w:rsidRPr="005E0FFD">
        <w:rPr>
          <w:rFonts w:ascii="StobiSerif Regular" w:hAnsi="StobiSerif Regular"/>
          <w:b/>
          <w:sz w:val="24"/>
          <w:szCs w:val="24"/>
        </w:rPr>
        <w:t>Меѓународна соработка</w:t>
      </w:r>
    </w:p>
    <w:p w:rsidR="005E0FFD" w:rsidRPr="005E0FFD" w:rsidRDefault="005E0FFD" w:rsidP="00716D70">
      <w:pPr>
        <w:spacing w:after="0" w:line="240" w:lineRule="auto"/>
        <w:ind w:left="720"/>
        <w:jc w:val="both"/>
        <w:rPr>
          <w:rFonts w:ascii="StobiSerif Regular" w:hAnsi="StobiSerif Regular"/>
          <w:b/>
          <w:sz w:val="24"/>
          <w:szCs w:val="24"/>
        </w:rPr>
      </w:pP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На полето на меѓународната соработка, Агенцијата за пошти преку свои претставници континуирано учествуваше на видео- конференциски состаноци на работните групи на Европскиот Комитет за поштенска регулација</w:t>
      </w:r>
      <w:r w:rsidRPr="005E0FFD">
        <w:rPr>
          <w:rFonts w:ascii="StobiSerif Regular" w:hAnsi="StobiSerif Regular"/>
          <w:sz w:val="24"/>
          <w:szCs w:val="24"/>
          <w:lang w:val="en-US"/>
        </w:rPr>
        <w:t xml:space="preserve"> </w:t>
      </w:r>
      <w:r w:rsidRPr="005E0FFD">
        <w:rPr>
          <w:rFonts w:ascii="StobiSerif Regular" w:hAnsi="StobiSerif Regular"/>
          <w:sz w:val="24"/>
          <w:szCs w:val="24"/>
        </w:rPr>
        <w:t xml:space="preserve">и посебно внимание ги следеше настаните од секторот и во соработка со европските регулаторни тела преку споделување на искуства и со преземање на одредени активности даде придонес во намалување на влијанието на КОВИД 19 врз поштенскиот сектор. </w:t>
      </w:r>
    </w:p>
    <w:p w:rsidR="00EA31B8" w:rsidRPr="005E0FFD" w:rsidRDefault="00EA31B8" w:rsidP="00716D70">
      <w:pPr>
        <w:spacing w:after="0" w:line="240" w:lineRule="auto"/>
        <w:ind w:firstLine="720"/>
        <w:jc w:val="both"/>
        <w:rPr>
          <w:rFonts w:ascii="StobiSerif Regular" w:hAnsi="StobiSerif Regular"/>
          <w:sz w:val="24"/>
          <w:szCs w:val="24"/>
        </w:rPr>
      </w:pPr>
      <w:r w:rsidRPr="005E0FFD">
        <w:rPr>
          <w:rFonts w:ascii="StobiSerif Regular" w:hAnsi="StobiSerif Regular"/>
          <w:sz w:val="24"/>
          <w:szCs w:val="24"/>
        </w:rPr>
        <w:t xml:space="preserve">Агенцијата активно учествуваше на состаноците на работните групи на </w:t>
      </w:r>
      <w:r w:rsidRPr="005E0FFD">
        <w:rPr>
          <w:rFonts w:ascii="StobiSerif Regular" w:hAnsi="StobiSerif Regular"/>
          <w:sz w:val="24"/>
          <w:szCs w:val="24"/>
          <w:lang w:val="en-US"/>
        </w:rPr>
        <w:t xml:space="preserve">CERP </w:t>
      </w:r>
      <w:r w:rsidRPr="005E0FFD">
        <w:rPr>
          <w:rFonts w:ascii="StobiSerif Regular" w:hAnsi="StobiSerif Regular"/>
          <w:sz w:val="24"/>
          <w:szCs w:val="24"/>
        </w:rPr>
        <w:t>и даде поддршка на предлозите на Светскиот поштенски сојуз за одржувањето на следните состаноци на Конгресот на Светскиот Поштенски Сојуз за избор на директор и заменик директор на овој Сојуз.</w:t>
      </w:r>
    </w:p>
    <w:p w:rsidR="00EA31B8" w:rsidRPr="005E0FFD" w:rsidRDefault="00EA31B8" w:rsidP="00716D70">
      <w:pPr>
        <w:spacing w:after="0" w:line="240" w:lineRule="auto"/>
        <w:jc w:val="both"/>
        <w:rPr>
          <w:rFonts w:ascii="StobiSerif Regular" w:hAnsi="StobiSerif Regular"/>
          <w:sz w:val="24"/>
          <w:szCs w:val="24"/>
        </w:rPr>
      </w:pPr>
    </w:p>
    <w:p w:rsidR="00EA31B8" w:rsidRPr="005E0FFD" w:rsidRDefault="00EA31B8" w:rsidP="00716D70">
      <w:pPr>
        <w:spacing w:after="0" w:line="240" w:lineRule="auto"/>
        <w:ind w:left="720"/>
        <w:jc w:val="both"/>
        <w:rPr>
          <w:rFonts w:ascii="StobiSerif Regular" w:hAnsi="StobiSerif Regular"/>
          <w:b/>
          <w:sz w:val="24"/>
          <w:szCs w:val="24"/>
        </w:rPr>
      </w:pPr>
      <w:r w:rsidRPr="005E0FFD">
        <w:rPr>
          <w:rFonts w:ascii="StobiSerif Regular" w:hAnsi="StobiSerif Regular"/>
          <w:b/>
          <w:sz w:val="24"/>
          <w:szCs w:val="24"/>
        </w:rPr>
        <w:t>Твининг-проект</w:t>
      </w:r>
    </w:p>
    <w:p w:rsidR="00EA31B8" w:rsidRPr="005E0FFD" w:rsidRDefault="00EA31B8" w:rsidP="00716D70">
      <w:pPr>
        <w:spacing w:after="0" w:line="240" w:lineRule="auto"/>
        <w:ind w:left="720"/>
        <w:jc w:val="both"/>
        <w:rPr>
          <w:rFonts w:ascii="StobiSerif Regular" w:hAnsi="StobiSerif Regular"/>
          <w:sz w:val="24"/>
          <w:szCs w:val="24"/>
        </w:rPr>
      </w:pP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cs="Tahoma"/>
          <w:sz w:val="24"/>
          <w:szCs w:val="24"/>
          <w:lang w:eastAsia="mk-MK"/>
        </w:rPr>
      </w:pPr>
      <w:r w:rsidRPr="005E0FFD">
        <w:rPr>
          <w:rFonts w:ascii="StobiSerif Regular" w:eastAsia="Times New Roman" w:hAnsi="StobiSerif Regular"/>
          <w:sz w:val="24"/>
          <w:szCs w:val="24"/>
          <w:lang w:eastAsia="mk-MK"/>
        </w:rPr>
        <w:t>На 02 јуни, со одржување на последната работилница од Компонента 2 која се однесува на одредување на систем за посебно сметководство и алокација на трошоци, модел за пресметка на нето трошоци на универзалната услуга и модел за политика на цени, официјално заврши Твининг проектот "Зајакнување на капацитетите на Агенцијата за пошти".</w:t>
      </w: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cs="Tahoma"/>
          <w:sz w:val="24"/>
          <w:szCs w:val="24"/>
          <w:lang w:eastAsia="mk-MK"/>
        </w:rPr>
      </w:pPr>
      <w:r w:rsidRPr="005E0FFD">
        <w:rPr>
          <w:rFonts w:ascii="StobiSerif Regular" w:eastAsia="Times New Roman" w:hAnsi="StobiSerif Regular"/>
          <w:sz w:val="24"/>
          <w:szCs w:val="24"/>
          <w:lang w:eastAsia="mk-MK"/>
        </w:rPr>
        <w:t>Покрај, Агенцијата за пошти како независно регулаторно тело, корисници на проектот  беа и давателот на универзална услуга. А.Д. Пошта на Северна Македонија и Министерството за транспорт и врски, кои активно учествуваат и имаа големи придобивки и бенефит од самиот проект.</w:t>
      </w: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cs="Tahoma"/>
          <w:sz w:val="24"/>
          <w:szCs w:val="24"/>
          <w:lang w:eastAsia="mk-MK"/>
        </w:rPr>
      </w:pPr>
      <w:r w:rsidRPr="005E0FFD">
        <w:rPr>
          <w:rFonts w:ascii="StobiSerif Regular" w:eastAsia="Times New Roman" w:hAnsi="StobiSerif Regular"/>
          <w:sz w:val="24"/>
          <w:szCs w:val="24"/>
          <w:lang w:eastAsia="mk-MK"/>
        </w:rPr>
        <w:t>Главната цел на проектот беше јакнење на капацитетите на Агенцијата за пошти во согласност со барањата кои произлегуваат од националната легислатива, како и од Ев</w:t>
      </w:r>
      <w:r w:rsidR="00E030A2" w:rsidRPr="005E0FFD">
        <w:rPr>
          <w:rFonts w:ascii="StobiSerif Regular" w:eastAsia="Times New Roman" w:hAnsi="StobiSerif Regular"/>
          <w:sz w:val="24"/>
          <w:szCs w:val="24"/>
          <w:lang w:eastAsia="mk-MK"/>
        </w:rPr>
        <w:t>ропската Поштенска Директива</w:t>
      </w:r>
      <w:r w:rsidR="00E030A2" w:rsidRPr="005E0FFD">
        <w:rPr>
          <w:rFonts w:ascii="StobiSerif Regular" w:eastAsia="Times New Roman" w:hAnsi="StobiSerif Regular"/>
          <w:sz w:val="24"/>
          <w:szCs w:val="24"/>
          <w:lang w:val="en-US" w:eastAsia="mk-MK"/>
        </w:rPr>
        <w:t xml:space="preserve">, </w:t>
      </w:r>
      <w:r w:rsidR="00E030A2" w:rsidRPr="005E0FFD">
        <w:rPr>
          <w:rFonts w:ascii="StobiSerif Regular" w:eastAsia="Times New Roman" w:hAnsi="StobiSerif Regular"/>
          <w:sz w:val="24"/>
          <w:szCs w:val="24"/>
          <w:lang w:eastAsia="mk-MK"/>
        </w:rPr>
        <w:t>и тоа и го постигнавме.</w:t>
      </w: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sz w:val="24"/>
          <w:szCs w:val="24"/>
          <w:lang w:val="en-GB" w:eastAsia="mk-MK"/>
        </w:rPr>
      </w:pPr>
      <w:r w:rsidRPr="005E0FFD">
        <w:rPr>
          <w:rFonts w:ascii="StobiSerif Regular" w:eastAsia="Times New Roman" w:hAnsi="StobiSerif Regular"/>
          <w:sz w:val="24"/>
          <w:szCs w:val="24"/>
          <w:lang w:eastAsia="mk-MK"/>
        </w:rPr>
        <w:t>Твининг проект се состоеше од 5 компоненти, и секоја од нив покриваше различни области од надлежностите на Агенцијата за пошти.</w:t>
      </w: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sz w:val="24"/>
          <w:szCs w:val="24"/>
          <w:lang w:eastAsia="mk-MK"/>
        </w:rPr>
      </w:pPr>
      <w:r w:rsidRPr="005E0FFD">
        <w:rPr>
          <w:rFonts w:ascii="StobiSerif Regular" w:eastAsia="Times New Roman" w:hAnsi="StobiSerif Regular"/>
          <w:bCs/>
          <w:sz w:val="24"/>
          <w:szCs w:val="24"/>
          <w:lang w:eastAsia="mk-MK"/>
        </w:rPr>
        <w:t>Беа одржани</w:t>
      </w:r>
      <w:r w:rsidRPr="005E0FFD">
        <w:rPr>
          <w:rFonts w:ascii="StobiSerif Regular" w:eastAsia="Times New Roman" w:hAnsi="StobiSerif Regular"/>
          <w:b/>
          <w:bCs/>
          <w:sz w:val="24"/>
          <w:szCs w:val="24"/>
          <w:lang w:eastAsia="mk-MK"/>
        </w:rPr>
        <w:t xml:space="preserve"> 10 работилници</w:t>
      </w:r>
      <w:r w:rsidRPr="005E0FFD">
        <w:rPr>
          <w:rFonts w:ascii="StobiSerif Regular" w:eastAsia="Times New Roman" w:hAnsi="StobiSerif Regular"/>
          <w:sz w:val="24"/>
          <w:szCs w:val="24"/>
          <w:lang w:eastAsia="mk-MK"/>
        </w:rPr>
        <w:t> </w:t>
      </w:r>
      <w:r w:rsidR="00270958" w:rsidRPr="005E0FFD">
        <w:rPr>
          <w:rFonts w:ascii="StobiSerif Regular" w:eastAsia="Times New Roman" w:hAnsi="StobiSerif Regular"/>
          <w:sz w:val="24"/>
          <w:szCs w:val="24"/>
          <w:lang w:eastAsia="mk-MK"/>
        </w:rPr>
        <w:t>,</w:t>
      </w:r>
      <w:r w:rsidR="005E0FFD" w:rsidRPr="005E0FFD">
        <w:rPr>
          <w:rFonts w:ascii="StobiSerif Regular" w:eastAsia="Times New Roman" w:hAnsi="StobiSerif Regular"/>
          <w:b/>
          <w:bCs/>
          <w:sz w:val="24"/>
          <w:szCs w:val="24"/>
          <w:lang w:eastAsia="mk-MK"/>
        </w:rPr>
        <w:t xml:space="preserve"> изготвени </w:t>
      </w:r>
      <w:r w:rsidRPr="005E0FFD">
        <w:rPr>
          <w:rFonts w:ascii="StobiSerif Regular" w:eastAsia="Times New Roman" w:hAnsi="StobiSerif Regular"/>
          <w:b/>
          <w:bCs/>
          <w:sz w:val="24"/>
          <w:szCs w:val="24"/>
          <w:lang w:eastAsia="mk-MK"/>
        </w:rPr>
        <w:t>Прирачници</w:t>
      </w:r>
      <w:r w:rsidRPr="005E0FFD">
        <w:rPr>
          <w:rFonts w:ascii="StobiSerif Regular" w:eastAsia="Times New Roman" w:hAnsi="StobiSerif Regular"/>
          <w:sz w:val="24"/>
          <w:szCs w:val="24"/>
          <w:lang w:eastAsia="mk-MK"/>
        </w:rPr>
        <w:t> со најдобрите практики,</w:t>
      </w:r>
      <w:r w:rsidR="0023479A" w:rsidRPr="005E0FFD">
        <w:rPr>
          <w:rFonts w:ascii="StobiSerif Regular" w:eastAsia="Times New Roman" w:hAnsi="StobiSerif Regular"/>
          <w:sz w:val="24"/>
          <w:szCs w:val="24"/>
          <w:lang w:eastAsia="mk-MK"/>
        </w:rPr>
        <w:t xml:space="preserve"> </w:t>
      </w:r>
      <w:r w:rsidRPr="005E0FFD">
        <w:rPr>
          <w:rFonts w:ascii="StobiSerif Regular" w:eastAsia="Times New Roman" w:hAnsi="StobiSerif Regular"/>
          <w:sz w:val="24"/>
          <w:szCs w:val="24"/>
          <w:lang w:eastAsia="mk-MK"/>
        </w:rPr>
        <w:t xml:space="preserve">вклучително и шпанското искуство, со препораки за </w:t>
      </w:r>
      <w:r w:rsidRPr="005E0FFD">
        <w:rPr>
          <w:rFonts w:ascii="StobiSerif Regular" w:eastAsia="Times New Roman" w:hAnsi="StobiSerif Regular"/>
          <w:sz w:val="24"/>
          <w:szCs w:val="24"/>
          <w:lang w:eastAsia="mk-MK"/>
        </w:rPr>
        <w:lastRenderedPageBreak/>
        <w:t>подобрување и потребните предуслови за прилагодување на регулаторна рамка на Агенцијата за пошти.</w:t>
      </w:r>
    </w:p>
    <w:p w:rsidR="00270958" w:rsidRPr="005E0FFD" w:rsidRDefault="00EA31B8" w:rsidP="00716D70">
      <w:pPr>
        <w:shd w:val="clear" w:color="auto" w:fill="FFFFFF"/>
        <w:spacing w:after="0" w:line="240" w:lineRule="auto"/>
        <w:ind w:firstLine="720"/>
        <w:jc w:val="both"/>
        <w:rPr>
          <w:rFonts w:ascii="StobiSerif Regular" w:eastAsia="Times New Roman" w:hAnsi="StobiSerif Regular"/>
          <w:sz w:val="24"/>
          <w:szCs w:val="24"/>
          <w:shd w:val="clear" w:color="auto" w:fill="FFFFFF"/>
          <w:lang w:eastAsia="mk-MK"/>
        </w:rPr>
      </w:pPr>
      <w:r w:rsidRPr="005E0FFD">
        <w:rPr>
          <w:rFonts w:ascii="StobiSerif Regular" w:eastAsia="Times New Roman" w:hAnsi="StobiSerif Regular"/>
          <w:sz w:val="24"/>
          <w:szCs w:val="24"/>
          <w:lang w:eastAsia="mk-MK"/>
        </w:rPr>
        <w:t xml:space="preserve">Се остварија и </w:t>
      </w:r>
      <w:r w:rsidRPr="005E0FFD">
        <w:rPr>
          <w:rFonts w:ascii="StobiSerif Regular" w:eastAsia="Times New Roman" w:hAnsi="StobiSerif Regular"/>
          <w:b/>
          <w:bCs/>
          <w:sz w:val="24"/>
          <w:szCs w:val="24"/>
          <w:lang w:eastAsia="mk-MK"/>
        </w:rPr>
        <w:t>работни состаноци</w:t>
      </w:r>
      <w:r w:rsidRPr="005E0FFD">
        <w:rPr>
          <w:rFonts w:ascii="StobiSerif Regular" w:eastAsia="Times New Roman" w:hAnsi="StobiSerif Regular"/>
          <w:sz w:val="24"/>
          <w:szCs w:val="24"/>
          <w:lang w:eastAsia="mk-MK"/>
        </w:rPr>
        <w:t> со претставници на </w:t>
      </w:r>
      <w:r w:rsidRPr="005E0FFD">
        <w:rPr>
          <w:rFonts w:ascii="StobiSerif Regular" w:eastAsia="Times New Roman" w:hAnsi="StobiSerif Regular"/>
          <w:sz w:val="24"/>
          <w:szCs w:val="24"/>
          <w:shd w:val="clear" w:color="auto" w:fill="FFFFFF"/>
          <w:lang w:eastAsia="mk-MK"/>
        </w:rPr>
        <w:t xml:space="preserve">со членовите на Комисијата за транспорт, врски и екологија при Собранието на Република Северна Македонија, Државниот секретар и претставници од Министерството за транспорт и врски на Република Северна Македонија, генералниот директор и членови на Управниот одбор и стручните служби на компанијата како и со Претседателот на Комисијата на Агенција за пошти и членовите на Комисијата. </w:t>
      </w:r>
    </w:p>
    <w:p w:rsidR="00EA31B8" w:rsidRPr="005E0FFD" w:rsidRDefault="0023479A" w:rsidP="00716D70">
      <w:pPr>
        <w:shd w:val="clear" w:color="auto" w:fill="FFFFFF"/>
        <w:spacing w:after="0" w:line="240" w:lineRule="auto"/>
        <w:ind w:firstLine="720"/>
        <w:jc w:val="both"/>
        <w:rPr>
          <w:rFonts w:ascii="StobiSerif Regular" w:eastAsia="Times New Roman" w:hAnsi="StobiSerif Regular" w:cs="Tahoma"/>
          <w:b/>
          <w:sz w:val="24"/>
          <w:szCs w:val="24"/>
          <w:lang w:eastAsia="mk-MK"/>
        </w:rPr>
      </w:pPr>
      <w:r w:rsidRPr="005E0FFD">
        <w:rPr>
          <w:rFonts w:ascii="StobiSerif Regular" w:eastAsia="Times New Roman" w:hAnsi="StobiSerif Regular"/>
          <w:sz w:val="24"/>
          <w:szCs w:val="24"/>
          <w:shd w:val="clear" w:color="auto" w:fill="FFFFFF"/>
          <w:lang w:eastAsia="mk-MK"/>
        </w:rPr>
        <w:t>Клучните пораки кои се упатија и подржаа од страна на си</w:t>
      </w:r>
      <w:r w:rsidR="005E0FFD" w:rsidRPr="005E0FFD">
        <w:rPr>
          <w:rFonts w:ascii="StobiSerif Regular" w:eastAsia="Times New Roman" w:hAnsi="StobiSerif Regular"/>
          <w:sz w:val="24"/>
          <w:szCs w:val="24"/>
          <w:shd w:val="clear" w:color="auto" w:fill="FFFFFF"/>
          <w:lang w:eastAsia="mk-MK"/>
        </w:rPr>
        <w:t>те учесници на работните средби</w:t>
      </w:r>
      <w:r w:rsidRPr="005E0FFD">
        <w:rPr>
          <w:rFonts w:ascii="StobiSerif Regular" w:eastAsia="Times New Roman" w:hAnsi="StobiSerif Regular"/>
          <w:sz w:val="24"/>
          <w:szCs w:val="24"/>
          <w:shd w:val="clear" w:color="auto" w:fill="FFFFFF"/>
          <w:lang w:eastAsia="mk-MK"/>
        </w:rPr>
        <w:t xml:space="preserve"> се</w:t>
      </w:r>
      <w:r w:rsidR="005E0FFD" w:rsidRPr="005E0FFD">
        <w:rPr>
          <w:rFonts w:ascii="StobiSerif Regular" w:eastAsia="Times New Roman" w:hAnsi="StobiSerif Regular"/>
          <w:sz w:val="24"/>
          <w:szCs w:val="24"/>
          <w:shd w:val="clear" w:color="auto" w:fill="FFFFFF"/>
          <w:lang w:eastAsia="mk-MK"/>
        </w:rPr>
        <w:t>:</w:t>
      </w:r>
      <w:r w:rsidRPr="005E0FFD">
        <w:rPr>
          <w:rFonts w:ascii="StobiSerif Regular" w:eastAsia="Times New Roman" w:hAnsi="StobiSerif Regular"/>
          <w:sz w:val="24"/>
          <w:szCs w:val="24"/>
          <w:shd w:val="clear" w:color="auto" w:fill="FFFFFF"/>
          <w:lang w:eastAsia="mk-MK"/>
        </w:rPr>
        <w:t xml:space="preserve"> </w:t>
      </w:r>
      <w:r w:rsidR="00EA31B8" w:rsidRPr="005E0FFD">
        <w:rPr>
          <w:rFonts w:ascii="StobiSerif Regular" w:eastAsia="Times New Roman" w:hAnsi="StobiSerif Regular"/>
          <w:b/>
          <w:sz w:val="24"/>
          <w:szCs w:val="24"/>
          <w:shd w:val="clear" w:color="auto" w:fill="FFFFFF"/>
          <w:lang w:eastAsia="mk-MK"/>
        </w:rPr>
        <w:t>Либерализација на поштенскиот пазар, воведување на посебното сметководство  и алокација на трошоците од страна на националниот оператор како и вло</w:t>
      </w:r>
      <w:r w:rsidR="00E030A2" w:rsidRPr="005E0FFD">
        <w:rPr>
          <w:rFonts w:ascii="StobiSerif Regular" w:eastAsia="Times New Roman" w:hAnsi="StobiSerif Regular"/>
          <w:b/>
          <w:sz w:val="24"/>
          <w:szCs w:val="24"/>
          <w:shd w:val="clear" w:color="auto" w:fill="FFFFFF"/>
          <w:lang w:eastAsia="mk-MK"/>
        </w:rPr>
        <w:t>жување во поштенскиот сектор.</w:t>
      </w:r>
    </w:p>
    <w:p w:rsidR="00EA31B8" w:rsidRPr="005E0FFD" w:rsidRDefault="005E0FFD" w:rsidP="00716D70">
      <w:pPr>
        <w:shd w:val="clear" w:color="auto" w:fill="FFFFFF"/>
        <w:spacing w:after="0" w:line="240" w:lineRule="auto"/>
        <w:ind w:firstLine="720"/>
        <w:jc w:val="both"/>
        <w:rPr>
          <w:rFonts w:ascii="StobiSerif Regular" w:eastAsia="Times New Roman" w:hAnsi="StobiSerif Regular"/>
          <w:iCs/>
          <w:sz w:val="24"/>
          <w:szCs w:val="24"/>
          <w:lang w:eastAsia="mk-MK"/>
        </w:rPr>
      </w:pPr>
      <w:r>
        <w:rPr>
          <w:rFonts w:ascii="StobiSerif Regular" w:eastAsia="Times New Roman" w:hAnsi="StobiSerif Regular"/>
          <w:sz w:val="24"/>
          <w:szCs w:val="24"/>
          <w:lang w:eastAsia="mk-MK"/>
        </w:rPr>
        <w:t xml:space="preserve">Во </w:t>
      </w:r>
      <w:r w:rsidR="00EA31B8" w:rsidRPr="005E0FFD">
        <w:rPr>
          <w:rFonts w:ascii="StobiSerif Regular" w:eastAsia="Times New Roman" w:hAnsi="StobiSerif Regular"/>
          <w:sz w:val="24"/>
          <w:szCs w:val="24"/>
          <w:lang w:eastAsia="mk-MK"/>
        </w:rPr>
        <w:t xml:space="preserve">рамките на проектот беше реализирана и </w:t>
      </w:r>
      <w:r w:rsidR="00EA31B8" w:rsidRPr="005E0FFD">
        <w:rPr>
          <w:rFonts w:ascii="StobiSerif Regular" w:eastAsia="Times New Roman" w:hAnsi="StobiSerif Regular"/>
          <w:b/>
          <w:bCs/>
          <w:sz w:val="24"/>
          <w:szCs w:val="24"/>
          <w:lang w:eastAsia="mk-MK"/>
        </w:rPr>
        <w:t>Јавната кампања</w:t>
      </w:r>
      <w:r w:rsidR="00EA31B8" w:rsidRPr="005E0FFD">
        <w:rPr>
          <w:rFonts w:ascii="StobiSerif Regular" w:eastAsia="Times New Roman" w:hAnsi="StobiSerif Regular"/>
          <w:sz w:val="24"/>
          <w:szCs w:val="24"/>
          <w:lang w:eastAsia="mk-MK"/>
        </w:rPr>
        <w:t> </w:t>
      </w:r>
      <w:r>
        <w:rPr>
          <w:rFonts w:ascii="StobiSerif Regular" w:eastAsia="Times New Roman" w:hAnsi="StobiSerif Regular"/>
          <w:sz w:val="24"/>
          <w:szCs w:val="24"/>
          <w:lang w:eastAsia="mk-MK"/>
        </w:rPr>
        <w:t xml:space="preserve"> </w:t>
      </w:r>
      <w:r w:rsidR="00EA31B8" w:rsidRPr="005E0FFD">
        <w:rPr>
          <w:rFonts w:ascii="StobiSerif Regular" w:eastAsia="Times New Roman" w:hAnsi="StobiSerif Regular"/>
          <w:sz w:val="24"/>
          <w:szCs w:val="24"/>
          <w:lang w:eastAsia="mk-MK"/>
        </w:rPr>
        <w:t>"Твојата пратка во безбедно сандаче" која имаше за цел да ја подигне свеста на корисниците на поштенски услуги за потребата од поставување куќни поштенски сандачиња, законска обврска (Член 55) за поставување куќни поштенски сандачиња од страна на корисниците на </w:t>
      </w:r>
      <w:r w:rsidR="00EA31B8" w:rsidRPr="005E0FFD">
        <w:rPr>
          <w:rFonts w:ascii="StobiSerif Regular" w:eastAsia="Times New Roman" w:hAnsi="StobiSerif Regular"/>
          <w:iCs/>
          <w:sz w:val="24"/>
          <w:szCs w:val="24"/>
          <w:lang w:eastAsia="mk-MK"/>
        </w:rPr>
        <w:t>поштенските услуги.</w:t>
      </w:r>
    </w:p>
    <w:p w:rsidR="00EA31B8" w:rsidRPr="005E0FFD" w:rsidRDefault="00EA31B8" w:rsidP="00716D70">
      <w:pPr>
        <w:shd w:val="clear" w:color="auto" w:fill="FFFFFF"/>
        <w:spacing w:after="0" w:line="240" w:lineRule="auto"/>
        <w:ind w:firstLine="720"/>
        <w:jc w:val="both"/>
        <w:rPr>
          <w:rFonts w:ascii="StobiSerif Regular" w:eastAsia="Times New Roman" w:hAnsi="StobiSerif Regular"/>
          <w:iCs/>
          <w:sz w:val="24"/>
          <w:szCs w:val="24"/>
          <w:lang w:eastAsia="mk-MK"/>
        </w:rPr>
      </w:pPr>
      <w:r w:rsidRPr="005E0FFD">
        <w:rPr>
          <w:rFonts w:ascii="StobiSerif Regular" w:eastAsia="Times New Roman" w:hAnsi="StobiSerif Regular"/>
          <w:iCs/>
          <w:sz w:val="24"/>
          <w:szCs w:val="24"/>
          <w:lang w:eastAsia="mk-MK"/>
        </w:rPr>
        <w:t>Ја користам приликата да упатам голема благодарност до сите партнери во Твининг проектот -  Делегација на Европска Унија во Скопје, </w:t>
      </w:r>
      <w:r w:rsidRPr="005E0FFD">
        <w:rPr>
          <w:rFonts w:ascii="StobiSerif Regular" w:eastAsia="Times New Roman" w:hAnsi="StobiSerif Regular"/>
          <w:iCs/>
          <w:sz w:val="24"/>
          <w:szCs w:val="24"/>
          <w:shd w:val="clear" w:color="auto" w:fill="FFFFFF"/>
          <w:lang w:eastAsia="mk-MK"/>
        </w:rPr>
        <w:t xml:space="preserve">Министерството за транспорт, мобилност и урбани работи на Кралствотот Шпанија и Меѓународната Иберо-Американска фондација за администрација и јавни политики (FIIAPP) </w:t>
      </w:r>
      <w:r w:rsidRPr="005E0FFD">
        <w:rPr>
          <w:rFonts w:ascii="StobiSerif Regular" w:eastAsia="Times New Roman" w:hAnsi="StobiSerif Regular"/>
          <w:iCs/>
          <w:sz w:val="24"/>
          <w:szCs w:val="24"/>
          <w:lang w:eastAsia="mk-MK"/>
        </w:rPr>
        <w:t>како и до Пошта на Северна Македонија и секако стручната служба на Агенцијата за пошти</w:t>
      </w:r>
      <w:r w:rsidRPr="005E0FFD">
        <w:rPr>
          <w:rFonts w:ascii="StobiSerif Regular" w:eastAsia="Times New Roman" w:hAnsi="StobiSerif Regular"/>
          <w:iCs/>
          <w:sz w:val="24"/>
          <w:szCs w:val="24"/>
          <w:shd w:val="clear" w:color="auto" w:fill="FFFFFF"/>
          <w:lang w:eastAsia="mk-MK"/>
        </w:rPr>
        <w:t xml:space="preserve"> за професионалната соработка, придонесот и  поддршката</w:t>
      </w:r>
      <w:r w:rsidRPr="005E0FFD">
        <w:rPr>
          <w:rFonts w:ascii="StobiSerif Regular" w:eastAsia="Times New Roman" w:hAnsi="StobiSerif Regular"/>
          <w:iCs/>
          <w:sz w:val="24"/>
          <w:szCs w:val="24"/>
          <w:lang w:eastAsia="mk-MK"/>
        </w:rPr>
        <w:t xml:space="preserve"> за </w:t>
      </w:r>
      <w:r w:rsidRPr="005E0FFD">
        <w:rPr>
          <w:rFonts w:ascii="StobiSerif Regular" w:eastAsia="Times New Roman" w:hAnsi="StobiSerif Regular"/>
          <w:iCs/>
          <w:sz w:val="24"/>
          <w:szCs w:val="24"/>
          <w:shd w:val="clear" w:color="auto" w:fill="FFFFFF"/>
          <w:lang w:eastAsia="mk-MK"/>
        </w:rPr>
        <w:t>Твининг проектот </w:t>
      </w:r>
      <w:r w:rsidRPr="005E0FFD">
        <w:rPr>
          <w:rFonts w:ascii="StobiSerif Regular" w:eastAsia="Times New Roman" w:hAnsi="StobiSerif Regular"/>
          <w:iCs/>
          <w:sz w:val="24"/>
          <w:szCs w:val="24"/>
          <w:lang w:eastAsia="mk-MK"/>
        </w:rPr>
        <w:t>" Зајакнување на капацитетите на Агенцијата за пошти" да биде успешна приказна.</w:t>
      </w:r>
    </w:p>
    <w:p w:rsidR="00E030A2" w:rsidRPr="005E0FFD" w:rsidRDefault="00E030A2" w:rsidP="00716D70">
      <w:pPr>
        <w:spacing w:after="0" w:line="240" w:lineRule="auto"/>
        <w:ind w:firstLine="720"/>
        <w:contextualSpacing/>
        <w:jc w:val="both"/>
        <w:rPr>
          <w:rFonts w:ascii="StobiSerif Regular" w:eastAsia="Times New Roman" w:hAnsi="StobiSerif Regular" w:cstheme="minorBidi"/>
          <w:sz w:val="24"/>
          <w:szCs w:val="24"/>
          <w:lang w:eastAsia="en-GB"/>
        </w:rPr>
      </w:pPr>
    </w:p>
    <w:p w:rsidR="00E030A2" w:rsidRPr="005E0FFD" w:rsidRDefault="00E030A2" w:rsidP="00716D70">
      <w:pPr>
        <w:spacing w:after="0" w:line="240" w:lineRule="auto"/>
        <w:ind w:firstLine="720"/>
        <w:contextualSpacing/>
        <w:jc w:val="both"/>
        <w:rPr>
          <w:rFonts w:ascii="StobiSerif Regular" w:eastAsia="Times New Roman" w:hAnsi="StobiSerif Regular" w:cstheme="minorBidi"/>
          <w:sz w:val="24"/>
          <w:szCs w:val="24"/>
          <w:lang w:eastAsia="en-GB"/>
        </w:rPr>
      </w:pPr>
      <w:r w:rsidRPr="005E0FFD">
        <w:rPr>
          <w:rFonts w:ascii="StobiSerif Regular" w:eastAsia="Times New Roman" w:hAnsi="StobiSerif Regular" w:cstheme="minorBidi"/>
          <w:sz w:val="24"/>
          <w:szCs w:val="24"/>
          <w:lang w:eastAsia="en-GB"/>
        </w:rPr>
        <w:t xml:space="preserve">Би сакала да истакнам дека оваа година за прв пат направивме </w:t>
      </w:r>
      <w:r w:rsidR="00116D41" w:rsidRPr="005E0FFD">
        <w:rPr>
          <w:rFonts w:ascii="StobiSerif Regular" w:eastAsia="Times New Roman" w:hAnsi="StobiSerif Regular" w:cstheme="minorBidi"/>
          <w:sz w:val="24"/>
          <w:szCs w:val="24"/>
          <w:lang w:eastAsia="en-GB"/>
        </w:rPr>
        <w:t xml:space="preserve">Истражување на потребите на корисниците на универзалната услуги, </w:t>
      </w:r>
      <w:r w:rsidRPr="005E0FFD">
        <w:rPr>
          <w:rFonts w:ascii="StobiSerif Regular" w:eastAsia="Times New Roman" w:hAnsi="StobiSerif Regular" w:cstheme="minorBidi"/>
          <w:sz w:val="24"/>
          <w:szCs w:val="24"/>
          <w:lang w:eastAsia="en-GB"/>
        </w:rPr>
        <w:t xml:space="preserve">и добивме одговори </w:t>
      </w:r>
      <w:r w:rsidR="00116D41" w:rsidRPr="005E0FFD">
        <w:rPr>
          <w:rFonts w:ascii="StobiSerif Regular" w:eastAsia="Times New Roman" w:hAnsi="StobiSerif Regular" w:cstheme="minorBidi"/>
          <w:sz w:val="24"/>
          <w:szCs w:val="24"/>
          <w:lang w:eastAsia="en-GB"/>
        </w:rPr>
        <w:t>дали потребите на корисниците соодветствуваат со услугите кои ги нуди давателот на универзалната услуга во поглед на достапнос</w:t>
      </w:r>
      <w:r w:rsidRPr="005E0FFD">
        <w:rPr>
          <w:rFonts w:ascii="StobiSerif Regular" w:eastAsia="Times New Roman" w:hAnsi="StobiSerif Regular" w:cstheme="minorBidi"/>
          <w:sz w:val="24"/>
          <w:szCs w:val="24"/>
          <w:lang w:eastAsia="en-GB"/>
        </w:rPr>
        <w:t xml:space="preserve">та, цената, квалитетот, опфатот. Резултатите од истражувањето ќе бидат објавени на веб страната на Агенцијата, и секако доколку постои интерес може да бидат и презентирани на јавна седница првиот месец од наредната година. Со оглед на постојаните промени во делот на понудата на поштенските услуги и потребите на корисниците, истражувањето на потребите на корисниците ќе биде активност која секоја година ќе се спроведува од страна на Агенцијата за пошти. </w:t>
      </w:r>
    </w:p>
    <w:p w:rsidR="00E84A2B" w:rsidRPr="005E0FFD" w:rsidRDefault="0013795F" w:rsidP="00716D70">
      <w:pPr>
        <w:spacing w:after="0" w:line="240" w:lineRule="auto"/>
        <w:ind w:firstLine="720"/>
        <w:contextualSpacing/>
        <w:jc w:val="both"/>
        <w:rPr>
          <w:rFonts w:ascii="StobiSerif Regular" w:eastAsia="Times New Roman" w:hAnsi="StobiSerif Regular" w:cstheme="minorBidi"/>
          <w:sz w:val="24"/>
          <w:szCs w:val="24"/>
          <w:lang w:eastAsia="en-GB"/>
        </w:rPr>
      </w:pPr>
      <w:r w:rsidRPr="005E0FFD">
        <w:rPr>
          <w:rFonts w:ascii="StobiSerif Regular" w:eastAsia="Times New Roman" w:hAnsi="StobiSerif Regular" w:cstheme="minorBidi"/>
          <w:sz w:val="24"/>
          <w:szCs w:val="24"/>
          <w:lang w:eastAsia="en-GB"/>
        </w:rPr>
        <w:lastRenderedPageBreak/>
        <w:t>И кога на крај ќе се сумира сработено, следи и оценката дека годинава што изминува е повеќе од успешна за Агенцијата, во година во која се соочивме со нова нормалност, Агенцијата покрај активностите кои се вбројуваат во тековното работење и надл</w:t>
      </w:r>
      <w:r w:rsidR="00E030A2" w:rsidRPr="005E0FFD">
        <w:rPr>
          <w:rFonts w:ascii="StobiSerif Regular" w:eastAsia="Times New Roman" w:hAnsi="StobiSerif Regular" w:cstheme="minorBidi"/>
          <w:sz w:val="24"/>
          <w:szCs w:val="24"/>
          <w:lang w:eastAsia="en-GB"/>
        </w:rPr>
        <w:t xml:space="preserve">ежност, успешно се справи и со </w:t>
      </w:r>
      <w:r w:rsidRPr="005E0FFD">
        <w:rPr>
          <w:rFonts w:ascii="StobiSerif Regular" w:eastAsia="Times New Roman" w:hAnsi="StobiSerif Regular" w:cstheme="minorBidi"/>
          <w:sz w:val="24"/>
          <w:szCs w:val="24"/>
          <w:lang w:eastAsia="en-GB"/>
        </w:rPr>
        <w:t>регулацијата на поштенскиот пазар.</w:t>
      </w:r>
      <w:r w:rsidR="00E030A2" w:rsidRPr="005E0FFD">
        <w:rPr>
          <w:rFonts w:ascii="StobiSerif Regular" w:eastAsia="Times New Roman" w:hAnsi="StobiSerif Regular" w:cstheme="minorBidi"/>
          <w:sz w:val="24"/>
          <w:szCs w:val="24"/>
          <w:lang w:eastAsia="en-GB"/>
        </w:rPr>
        <w:t xml:space="preserve"> </w:t>
      </w:r>
    </w:p>
    <w:p w:rsidR="00F068BB" w:rsidRDefault="00F068BB" w:rsidP="00716D70">
      <w:pPr>
        <w:spacing w:after="0" w:line="240" w:lineRule="auto"/>
        <w:rPr>
          <w:sz w:val="24"/>
          <w:szCs w:val="24"/>
        </w:rPr>
      </w:pPr>
    </w:p>
    <w:p w:rsidR="00716D70" w:rsidRDefault="00716D70" w:rsidP="00716D70">
      <w:pPr>
        <w:spacing w:after="0" w:line="240" w:lineRule="auto"/>
        <w:rPr>
          <w:sz w:val="24"/>
          <w:szCs w:val="24"/>
        </w:rPr>
      </w:pPr>
    </w:p>
    <w:p w:rsidR="00716D70" w:rsidRPr="00716D70" w:rsidRDefault="00716D70" w:rsidP="00716D70">
      <w:pPr>
        <w:spacing w:after="0" w:line="240" w:lineRule="auto"/>
        <w:jc w:val="both"/>
        <w:rPr>
          <w:rFonts w:ascii="StobiSerif Regular" w:eastAsiaTheme="minorHAnsi" w:hAnsi="StobiSerif Regular" w:cs="Arial"/>
          <w:b/>
          <w:bCs/>
          <w:sz w:val="24"/>
          <w:szCs w:val="24"/>
        </w:rPr>
      </w:pPr>
      <w:r w:rsidRPr="00716D70">
        <w:rPr>
          <w:rFonts w:ascii="StobiSerif Regular" w:eastAsiaTheme="minorHAnsi" w:hAnsi="StobiSerif Regular" w:cs="Arial"/>
          <w:b/>
          <w:bCs/>
          <w:sz w:val="24"/>
          <w:szCs w:val="24"/>
        </w:rPr>
        <w:t>НАДЛЕЖНОСТ ЗА ВРШЕЊЕ НАДЗОР</w:t>
      </w:r>
    </w:p>
    <w:p w:rsidR="00716D70" w:rsidRPr="00716D70" w:rsidRDefault="00716D70" w:rsidP="00716D70">
      <w:pPr>
        <w:spacing w:after="0" w:line="240" w:lineRule="auto"/>
        <w:jc w:val="both"/>
        <w:rPr>
          <w:rFonts w:ascii="StobiSerif Regular" w:eastAsiaTheme="minorHAnsi" w:hAnsi="StobiSerif Regular" w:cs="Arial"/>
          <w:b/>
          <w:bCs/>
          <w:sz w:val="24"/>
          <w:szCs w:val="24"/>
        </w:rPr>
      </w:pPr>
    </w:p>
    <w:p w:rsidR="00716D70" w:rsidRPr="00716D70" w:rsidRDefault="00716D70" w:rsidP="00716D70">
      <w:pPr>
        <w:spacing w:after="0" w:line="240" w:lineRule="auto"/>
        <w:ind w:firstLine="720"/>
        <w:jc w:val="both"/>
        <w:rPr>
          <w:rFonts w:ascii="StobiSerif Regular" w:eastAsiaTheme="minorHAnsi" w:hAnsi="StobiSerif Regular" w:cs="Arial"/>
          <w:bCs/>
          <w:sz w:val="24"/>
          <w:szCs w:val="24"/>
        </w:rPr>
      </w:pPr>
      <w:r w:rsidRPr="00716D70">
        <w:rPr>
          <w:rFonts w:ascii="StobiSerif Regular" w:eastAsiaTheme="minorHAnsi" w:hAnsi="StobiSerif Regular" w:cs="Arial"/>
          <w:bCs/>
          <w:sz w:val="24"/>
          <w:szCs w:val="24"/>
        </w:rPr>
        <w:t>Агенцијата континуирано го следи поштенскиот пазар, ги прилагодува своите регулаторни инструменти и алатки соодветно на  приоритетите кои при тоа ги идентификува,  во насока на креирање амбиент за фер конкурентски натпревар во интерес на сите  учесници.</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Во текот на 2020 година извршени се четири (4) надзори, еден редовен и три (3) вонредни.</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 xml:space="preserve">Редовниот надзор е спроведен на 26.02.2020 година кај давателот на поштенски услуги Карго Експрес Битола, составен е записник и не се констатирани прекршоци. </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 xml:space="preserve">Во три предмети по вонредни надзори, кај субјектите се констатирани прекршоци. </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 xml:space="preserve">На 30.04.2020 </w:t>
      </w:r>
      <w:r>
        <w:rPr>
          <w:rFonts w:ascii="StobiSerif Regular" w:eastAsia="Times New Roman" w:hAnsi="StobiSerif Regular" w:cs="Open Sans Condensed Light"/>
          <w:sz w:val="24"/>
          <w:szCs w:val="24"/>
          <w:lang w:eastAsia="en-GB"/>
        </w:rPr>
        <w:t xml:space="preserve">година </w:t>
      </w:r>
      <w:r w:rsidRPr="00716D70">
        <w:rPr>
          <w:rFonts w:ascii="StobiSerif Regular" w:eastAsia="Times New Roman" w:hAnsi="StobiSerif Regular" w:cs="Open Sans Condensed Light"/>
          <w:sz w:val="24"/>
          <w:szCs w:val="24"/>
          <w:lang w:eastAsia="en-GB"/>
        </w:rPr>
        <w:t>извршен е вонреден надзор во АД Пошта на Северна Македонија Скопје, констатиран е прекршок-неодговарање на рекламација од корисник, неправилност која во меѓувреме е отстранета од страна на давателот на универзална услуга, по што постапката е запрена со Решение.</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Во два предмета од вонреден надзор против нелиценцирани правни субјекти, составени се записници, констатирани се прекршоци по член 80 став 1 ал.4 и став 2 од Законот за поштенските услуги  - Обезбедување поштенски услуги без лиценца, издадени се Прекршочни платни налози  против правните лица и против одговорните лица во правните лица во кои се одмерени санкции- глоба во износ од по 5.000 Евра за правните и по 1.500 Евра за одговорните лица.</w:t>
      </w:r>
    </w:p>
    <w:p w:rsidR="00716D70" w:rsidRPr="00716D70" w:rsidRDefault="00716D70" w:rsidP="00716D70">
      <w:pPr>
        <w:spacing w:after="0" w:line="240" w:lineRule="auto"/>
        <w:ind w:firstLine="720"/>
        <w:jc w:val="both"/>
        <w:rPr>
          <w:rFonts w:ascii="StobiSerif Regular" w:eastAsia="Times New Roman" w:hAnsi="StobiSerif Regular" w:cs="Open Sans Condensed Light"/>
          <w:sz w:val="24"/>
          <w:szCs w:val="24"/>
          <w:lang w:eastAsia="en-GB"/>
        </w:rPr>
      </w:pPr>
      <w:r w:rsidRPr="00716D70">
        <w:rPr>
          <w:rFonts w:ascii="StobiSerif Regular" w:eastAsia="Times New Roman" w:hAnsi="StobiSerif Regular" w:cs="Open Sans Condensed Light"/>
          <w:sz w:val="24"/>
          <w:szCs w:val="24"/>
          <w:lang w:eastAsia="en-GB"/>
        </w:rPr>
        <w:t>По неуспехот на постапките за порамнување, за овие два предмети, Агенцијата поведе прекршочна постапка пред Основниот кривичен суд во Скопје, против нелиценцираните субјекти Локал Пост Скопје  и Б-Пост Скопје како и против нивните управители.</w:t>
      </w:r>
    </w:p>
    <w:p w:rsidR="00716D70" w:rsidRPr="00716D70" w:rsidRDefault="00716D70" w:rsidP="00716D70">
      <w:pPr>
        <w:spacing w:after="0" w:line="240" w:lineRule="auto"/>
        <w:ind w:firstLine="720"/>
        <w:jc w:val="both"/>
        <w:rPr>
          <w:rFonts w:ascii="StobiSerif Regular" w:eastAsia="Times New Roman" w:hAnsi="StobiSerif Regular" w:cs="Open Sans Condensed Light"/>
          <w:b/>
          <w:sz w:val="24"/>
          <w:szCs w:val="24"/>
          <w:u w:val="single"/>
          <w:lang w:eastAsia="en-GB"/>
        </w:rPr>
      </w:pPr>
      <w:r w:rsidRPr="00716D70">
        <w:rPr>
          <w:rFonts w:ascii="StobiSerif Regular" w:eastAsia="Times New Roman" w:hAnsi="StobiSerif Regular" w:cs="Open Sans Condensed Light"/>
          <w:sz w:val="24"/>
          <w:szCs w:val="24"/>
          <w:lang w:eastAsia="en-GB"/>
        </w:rPr>
        <w:t>Останатите редовни надзори планирани со Годишната програма за надзор во 2020, заради здравствената криза се спроведоа како увиди во работата на давателите, со помал обем на контрола од планираниот и во услови на ограничување на физичкото присуство.</w:t>
      </w:r>
    </w:p>
    <w:p w:rsidR="00716D70" w:rsidRPr="00716D70" w:rsidRDefault="00716D70" w:rsidP="00716D70">
      <w:pPr>
        <w:spacing w:after="0" w:line="240" w:lineRule="auto"/>
        <w:jc w:val="both"/>
        <w:rPr>
          <w:rFonts w:ascii="StobiSerif Regular" w:eastAsia="Times New Roman" w:hAnsi="StobiSerif Regular" w:cs="Open Sans Condensed Light"/>
          <w:b/>
          <w:sz w:val="24"/>
          <w:szCs w:val="24"/>
          <w:u w:val="single"/>
          <w:lang w:val="en-US" w:eastAsia="en-GB"/>
        </w:rPr>
      </w:pPr>
    </w:p>
    <w:p w:rsidR="00716D70" w:rsidRPr="00716D70" w:rsidRDefault="00716D70" w:rsidP="00716D70">
      <w:pPr>
        <w:spacing w:after="0" w:line="240" w:lineRule="auto"/>
        <w:ind w:firstLine="720"/>
        <w:jc w:val="both"/>
        <w:rPr>
          <w:rFonts w:ascii="StobiSerif Regular" w:eastAsia="Times New Roman" w:hAnsi="StobiSerif Regular" w:cstheme="minorBidi"/>
          <w:sz w:val="24"/>
          <w:szCs w:val="24"/>
          <w:lang w:eastAsia="en-GB"/>
        </w:rPr>
      </w:pPr>
      <w:r w:rsidRPr="00716D70">
        <w:rPr>
          <w:rFonts w:ascii="StobiSerif Regular" w:eastAsia="Times New Roman" w:hAnsi="StobiSerif Regular" w:cstheme="minorBidi"/>
          <w:sz w:val="24"/>
          <w:szCs w:val="24"/>
          <w:lang w:eastAsia="en-GB"/>
        </w:rPr>
        <w:lastRenderedPageBreak/>
        <w:t>Во текот на 2020 година, Агенцијата за пошти  изврши проверки и увиди кај 3</w:t>
      </w:r>
      <w:r w:rsidRPr="00716D70">
        <w:rPr>
          <w:rFonts w:ascii="StobiSerif Regular" w:eastAsia="Times New Roman" w:hAnsi="StobiSerif Regular" w:cstheme="minorBidi"/>
          <w:sz w:val="24"/>
          <w:szCs w:val="24"/>
          <w:lang w:val="en-US" w:eastAsia="en-GB"/>
        </w:rPr>
        <w:t>4</w:t>
      </w:r>
      <w:r w:rsidRPr="00716D70">
        <w:rPr>
          <w:rFonts w:ascii="StobiSerif Regular" w:eastAsia="Times New Roman" w:hAnsi="StobiSerif Regular" w:cstheme="minorBidi"/>
          <w:sz w:val="24"/>
          <w:szCs w:val="24"/>
          <w:lang w:eastAsia="en-GB"/>
        </w:rPr>
        <w:t xml:space="preserve">  даватели (освен кај Пошта на Северна Македонија) за тоа како се спроведуваат регулаторните задолженија за евиденција на обемот и видот на услугите. </w:t>
      </w:r>
    </w:p>
    <w:p w:rsidR="00716D70" w:rsidRPr="00716D70" w:rsidRDefault="00716D70" w:rsidP="00716D70">
      <w:pPr>
        <w:spacing w:after="0" w:line="240" w:lineRule="auto"/>
        <w:ind w:firstLine="720"/>
        <w:jc w:val="both"/>
        <w:rPr>
          <w:rFonts w:ascii="StobiSerif Regular" w:eastAsia="Times New Roman" w:hAnsi="StobiSerif Regular" w:cstheme="minorBidi"/>
          <w:sz w:val="24"/>
          <w:szCs w:val="24"/>
          <w:lang w:eastAsia="en-GB"/>
        </w:rPr>
      </w:pPr>
      <w:r w:rsidRPr="00716D70">
        <w:rPr>
          <w:rFonts w:ascii="StobiSerif Regular" w:eastAsia="Times New Roman" w:hAnsi="StobiSerif Regular"/>
          <w:noProof/>
          <w:sz w:val="24"/>
          <w:szCs w:val="24"/>
          <w:lang w:eastAsia="en-GB"/>
        </w:rPr>
        <w:t>Врз основа на извршените увиди може слободно да се заклучи дека повеќето даватели имаат евиденција, но истата не дава целосен преглед во однос на адресните податоци</w:t>
      </w:r>
    </w:p>
    <w:p w:rsidR="00716D70" w:rsidRPr="00716D70" w:rsidRDefault="00716D70" w:rsidP="00716D70">
      <w:pPr>
        <w:numPr>
          <w:ilvl w:val="0"/>
          <w:numId w:val="6"/>
        </w:numPr>
        <w:spacing w:after="0" w:line="240" w:lineRule="auto"/>
        <w:contextualSpacing/>
        <w:jc w:val="both"/>
        <w:rPr>
          <w:rFonts w:ascii="StobiSerif Regular" w:eastAsia="Times New Roman" w:hAnsi="StobiSerif Regular"/>
          <w:sz w:val="24"/>
          <w:szCs w:val="24"/>
          <w:lang w:val="en-US" w:eastAsia="en-GB"/>
        </w:rPr>
      </w:pPr>
      <w:proofErr w:type="spellStart"/>
      <w:proofErr w:type="gramStart"/>
      <w:r w:rsidRPr="00716D70">
        <w:rPr>
          <w:rFonts w:ascii="StobiSerif Regular" w:eastAsia="Times New Roman" w:hAnsi="StobiSerif Regular"/>
          <w:sz w:val="24"/>
          <w:szCs w:val="24"/>
          <w:lang w:val="en-US" w:eastAsia="en-GB"/>
        </w:rPr>
        <w:t>неопходноста</w:t>
      </w:r>
      <w:proofErr w:type="spellEnd"/>
      <w:proofErr w:type="gram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уредна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евиденција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тоа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дека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истата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треба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води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дневна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основа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според</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датум</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прием</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пратката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ги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содржи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адресни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податоци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примач</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испраќач</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статус</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неврачени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пратки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датум</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враќање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кај</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испраќачот</w:t>
      </w:r>
      <w:proofErr w:type="spellEnd"/>
      <w:r w:rsidRPr="00716D70">
        <w:rPr>
          <w:rFonts w:ascii="StobiSerif Regular" w:eastAsia="Times New Roman" w:hAnsi="StobiSerif Regular"/>
          <w:sz w:val="24"/>
          <w:szCs w:val="24"/>
          <w:lang w:val="en-US" w:eastAsia="en-GB"/>
        </w:rPr>
        <w:t>....</w:t>
      </w:r>
    </w:p>
    <w:p w:rsidR="00716D70" w:rsidRPr="00716D70" w:rsidRDefault="00716D70" w:rsidP="00716D70">
      <w:pPr>
        <w:numPr>
          <w:ilvl w:val="0"/>
          <w:numId w:val="6"/>
        </w:numPr>
        <w:spacing w:after="0" w:line="240" w:lineRule="auto"/>
        <w:contextualSpacing/>
        <w:jc w:val="both"/>
        <w:rPr>
          <w:rFonts w:ascii="StobiSerif Regular" w:eastAsia="Times New Roman" w:hAnsi="StobiSerif Regular"/>
          <w:sz w:val="24"/>
          <w:szCs w:val="24"/>
          <w:lang w:val="en-US" w:eastAsia="en-GB"/>
        </w:rPr>
      </w:pPr>
      <w:proofErr w:type="spellStart"/>
      <w:proofErr w:type="gramStart"/>
      <w:r w:rsidRPr="00716D70">
        <w:rPr>
          <w:rFonts w:ascii="StobiSerif Regular" w:eastAsia="Times New Roman" w:hAnsi="StobiSerif Regular"/>
          <w:sz w:val="24"/>
          <w:szCs w:val="24"/>
          <w:lang w:val="en-US" w:eastAsia="en-GB"/>
        </w:rPr>
        <w:t>адресниците</w:t>
      </w:r>
      <w:proofErr w:type="spellEnd"/>
      <w:proofErr w:type="gram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пополнуваат</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целосно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податоци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примач</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испраќач</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име</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презиме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физички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лица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полна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адреса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назив</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правно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лице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полна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адреса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видот</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пратката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сумата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откупнината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поштарината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потпис</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курирот</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датум</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достава</w:t>
      </w:r>
      <w:proofErr w:type="spellEnd"/>
      <w:r w:rsidRPr="00716D70">
        <w:rPr>
          <w:rFonts w:ascii="StobiSerif Regular" w:eastAsia="Times New Roman" w:hAnsi="StobiSerif Regular"/>
          <w:sz w:val="24"/>
          <w:szCs w:val="24"/>
          <w:lang w:val="en-US" w:eastAsia="en-GB"/>
        </w:rPr>
        <w:t>...</w:t>
      </w:r>
    </w:p>
    <w:p w:rsidR="00716D70" w:rsidRPr="00716D70" w:rsidRDefault="00716D70" w:rsidP="00716D70">
      <w:pPr>
        <w:numPr>
          <w:ilvl w:val="0"/>
          <w:numId w:val="6"/>
        </w:numPr>
        <w:spacing w:after="0" w:line="240" w:lineRule="auto"/>
        <w:contextualSpacing/>
        <w:jc w:val="both"/>
        <w:rPr>
          <w:rFonts w:ascii="StobiSerif Regular" w:eastAsia="Times New Roman" w:hAnsi="StobiSerif Regular"/>
          <w:sz w:val="24"/>
          <w:szCs w:val="24"/>
          <w:lang w:val="en-US" w:eastAsia="en-GB"/>
        </w:rPr>
      </w:pPr>
      <w:proofErr w:type="spellStart"/>
      <w:r w:rsidRPr="00716D70">
        <w:rPr>
          <w:rFonts w:ascii="StobiSerif Regular" w:eastAsia="Times New Roman" w:hAnsi="StobiSerif Regular"/>
          <w:sz w:val="24"/>
          <w:szCs w:val="24"/>
          <w:lang w:val="en-US" w:eastAsia="en-GB"/>
        </w:rPr>
        <w:t>почитување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законските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ограничувања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цените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пратките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коресподенција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до</w:t>
      </w:r>
      <w:proofErr w:type="spellEnd"/>
      <w:r w:rsidRPr="00716D70">
        <w:rPr>
          <w:rFonts w:ascii="StobiSerif Regular" w:eastAsia="Times New Roman" w:hAnsi="StobiSerif Regular"/>
          <w:sz w:val="24"/>
          <w:szCs w:val="24"/>
          <w:lang w:val="en-US" w:eastAsia="en-GB"/>
        </w:rPr>
        <w:t xml:space="preserve"> 50 </w:t>
      </w:r>
      <w:proofErr w:type="spellStart"/>
      <w:r w:rsidRPr="00716D70">
        <w:rPr>
          <w:rFonts w:ascii="StobiSerif Regular" w:eastAsia="Times New Roman" w:hAnsi="StobiSerif Regular"/>
          <w:sz w:val="24"/>
          <w:szCs w:val="24"/>
          <w:lang w:val="en-US" w:eastAsia="en-GB"/>
        </w:rPr>
        <w:t>грама</w:t>
      </w:r>
      <w:proofErr w:type="spellEnd"/>
      <w:r w:rsidRPr="00716D70">
        <w:rPr>
          <w:rFonts w:ascii="StobiSerif Regular" w:eastAsia="Times New Roman" w:hAnsi="StobiSerif Regular"/>
          <w:sz w:val="24"/>
          <w:szCs w:val="24"/>
          <w:lang w:val="en-US" w:eastAsia="en-GB"/>
        </w:rPr>
        <w:t xml:space="preserve">, </w:t>
      </w:r>
    </w:p>
    <w:p w:rsidR="00716D70" w:rsidRPr="00716D70" w:rsidRDefault="00716D70" w:rsidP="00716D70">
      <w:pPr>
        <w:numPr>
          <w:ilvl w:val="0"/>
          <w:numId w:val="6"/>
        </w:numPr>
        <w:spacing w:after="0" w:line="240" w:lineRule="auto"/>
        <w:contextualSpacing/>
        <w:jc w:val="both"/>
        <w:rPr>
          <w:rFonts w:ascii="StobiSerif Regular" w:eastAsia="Times New Roman" w:hAnsi="StobiSerif Regular"/>
          <w:sz w:val="24"/>
          <w:szCs w:val="24"/>
          <w:lang w:val="en-US" w:eastAsia="en-GB"/>
        </w:rPr>
      </w:pPr>
      <w:proofErr w:type="spellStart"/>
      <w:proofErr w:type="gramStart"/>
      <w:r w:rsidRPr="00716D70">
        <w:rPr>
          <w:rFonts w:ascii="StobiSerif Regular" w:eastAsia="Times New Roman" w:hAnsi="StobiSerif Regular"/>
          <w:sz w:val="24"/>
          <w:szCs w:val="24"/>
          <w:lang w:val="en-US" w:eastAsia="en-GB"/>
        </w:rPr>
        <w:t>почитување</w:t>
      </w:r>
      <w:proofErr w:type="spellEnd"/>
      <w:proofErr w:type="gram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обврските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кон</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Агенцијата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пошти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навремена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достава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полугодишните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извештаи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навремено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плаќање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финансиските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обврски</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навремено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постапување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дописите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Агенцијата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како</w:t>
      </w:r>
      <w:proofErr w:type="spellEnd"/>
      <w:r w:rsidRPr="00716D70">
        <w:rPr>
          <w:rFonts w:ascii="StobiSerif Regular" w:eastAsia="Times New Roman" w:hAnsi="StobiSerif Regular"/>
          <w:sz w:val="24"/>
          <w:szCs w:val="24"/>
          <w:lang w:val="en-US" w:eastAsia="en-GB"/>
        </w:rPr>
        <w:t xml:space="preserve"> и </w:t>
      </w:r>
      <w:proofErr w:type="spellStart"/>
      <w:r w:rsidRPr="00716D70">
        <w:rPr>
          <w:rFonts w:ascii="StobiSerif Regular" w:eastAsia="Times New Roman" w:hAnsi="StobiSerif Regular"/>
          <w:sz w:val="24"/>
          <w:szCs w:val="24"/>
          <w:lang w:val="en-US" w:eastAsia="en-GB"/>
        </w:rPr>
        <w:t>почитување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останатите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законски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обврски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поврзани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пратките</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откупнина</w:t>
      </w:r>
      <w:proofErr w:type="spellEnd"/>
      <w:r w:rsidRPr="00716D70">
        <w:rPr>
          <w:rFonts w:ascii="StobiSerif Regular" w:eastAsia="Times New Roman" w:hAnsi="StobiSerif Regular"/>
          <w:sz w:val="24"/>
          <w:szCs w:val="24"/>
          <w:lang w:val="en-US" w:eastAsia="en-GB"/>
        </w:rPr>
        <w:t>.</w:t>
      </w:r>
    </w:p>
    <w:p w:rsidR="00716D70" w:rsidRPr="00716D70" w:rsidRDefault="00716D70" w:rsidP="00716D70">
      <w:pPr>
        <w:spacing w:after="0" w:line="240" w:lineRule="auto"/>
        <w:jc w:val="both"/>
        <w:rPr>
          <w:rFonts w:ascii="StobiSerif Regular" w:eastAsia="Times New Roman" w:hAnsi="StobiSerif Regular" w:cs="Open Sans Condensed Light"/>
          <w:b/>
          <w:sz w:val="24"/>
          <w:szCs w:val="24"/>
          <w:u w:val="single"/>
          <w:lang w:val="en-US" w:eastAsia="en-GB"/>
        </w:rPr>
      </w:pPr>
    </w:p>
    <w:p w:rsidR="00716D70" w:rsidRPr="00716D70" w:rsidRDefault="00716D70" w:rsidP="00716D70">
      <w:pPr>
        <w:spacing w:after="0" w:line="240" w:lineRule="auto"/>
        <w:ind w:firstLine="720"/>
        <w:jc w:val="both"/>
        <w:rPr>
          <w:rFonts w:ascii="StobiSerif Regular" w:eastAsiaTheme="minorHAnsi" w:hAnsi="StobiSerif Regular" w:cs="Arial"/>
          <w:bCs/>
          <w:sz w:val="24"/>
          <w:szCs w:val="24"/>
          <w:lang w:val="en-US"/>
        </w:rPr>
      </w:pPr>
    </w:p>
    <w:p w:rsidR="00716D70" w:rsidRPr="00716D70" w:rsidRDefault="00716D70" w:rsidP="00716D70">
      <w:pPr>
        <w:spacing w:after="0" w:line="240" w:lineRule="auto"/>
        <w:ind w:firstLine="720"/>
        <w:jc w:val="both"/>
        <w:rPr>
          <w:rFonts w:ascii="StobiSerif Regular" w:eastAsiaTheme="minorHAnsi" w:hAnsi="StobiSerif Regular" w:cstheme="minorBidi"/>
          <w:sz w:val="24"/>
          <w:szCs w:val="24"/>
          <w:lang w:val="en-US"/>
        </w:rPr>
      </w:pPr>
      <w:r w:rsidRPr="00716D70">
        <w:rPr>
          <w:rFonts w:ascii="StobiSerif Regular" w:eastAsiaTheme="minorHAnsi" w:hAnsi="StobiSerif Regular"/>
          <w:sz w:val="24"/>
          <w:szCs w:val="24"/>
        </w:rPr>
        <w:t>Агенцијата</w:t>
      </w:r>
      <w:r w:rsidRPr="00716D70">
        <w:rPr>
          <w:rFonts w:ascii="StobiSerif Regular" w:eastAsiaTheme="minorHAnsi" w:hAnsi="StobiSerif Regular" w:cstheme="minorBidi"/>
          <w:sz w:val="24"/>
          <w:szCs w:val="24"/>
        </w:rPr>
        <w:t xml:space="preserve"> </w:t>
      </w:r>
      <w:r w:rsidRPr="00716D70">
        <w:rPr>
          <w:rFonts w:ascii="StobiSerif Regular" w:eastAsiaTheme="minorHAnsi" w:hAnsi="StobiSerif Regular"/>
          <w:sz w:val="24"/>
          <w:szCs w:val="24"/>
        </w:rPr>
        <w:t>за</w:t>
      </w:r>
      <w:r w:rsidRPr="00716D70">
        <w:rPr>
          <w:rFonts w:ascii="StobiSerif Regular" w:eastAsiaTheme="minorHAnsi" w:hAnsi="StobiSerif Regular" w:cstheme="minorBidi"/>
          <w:sz w:val="24"/>
          <w:szCs w:val="24"/>
        </w:rPr>
        <w:t xml:space="preserve"> </w:t>
      </w:r>
      <w:r w:rsidRPr="00716D70">
        <w:rPr>
          <w:rFonts w:ascii="StobiSerif Regular" w:eastAsiaTheme="minorHAnsi" w:hAnsi="StobiSerif Regular"/>
          <w:sz w:val="24"/>
          <w:szCs w:val="24"/>
        </w:rPr>
        <w:t>пошти,</w:t>
      </w:r>
      <w:r w:rsidRPr="00716D70">
        <w:rPr>
          <w:rFonts w:ascii="StobiSerif Regular" w:eastAsiaTheme="minorHAnsi" w:hAnsi="StobiSerif Regular" w:cstheme="minorBidi"/>
          <w:sz w:val="24"/>
          <w:szCs w:val="24"/>
        </w:rPr>
        <w:t xml:space="preserve"> која е </w:t>
      </w:r>
      <w:r w:rsidRPr="00716D70">
        <w:rPr>
          <w:rFonts w:ascii="StobiSerif Regular" w:eastAsiaTheme="minorHAnsi" w:hAnsi="StobiSerif Regular"/>
          <w:sz w:val="24"/>
          <w:szCs w:val="24"/>
        </w:rPr>
        <w:t xml:space="preserve"> дел од</w:t>
      </w:r>
      <w:r w:rsidRPr="00716D70">
        <w:rPr>
          <w:rFonts w:ascii="StobiSerif Regular" w:eastAsiaTheme="minorHAnsi" w:hAnsi="StobiSerif Regular" w:cstheme="minorBidi"/>
          <w:sz w:val="24"/>
          <w:szCs w:val="24"/>
        </w:rPr>
        <w:t xml:space="preserve"> </w:t>
      </w:r>
      <w:r w:rsidRPr="00716D70">
        <w:rPr>
          <w:rFonts w:ascii="StobiSerif Regular" w:eastAsiaTheme="minorHAnsi" w:hAnsi="StobiSerif Regular"/>
          <w:sz w:val="24"/>
          <w:szCs w:val="24"/>
        </w:rPr>
        <w:t>работната</w:t>
      </w:r>
      <w:r w:rsidRPr="00716D70">
        <w:rPr>
          <w:rFonts w:ascii="StobiSerif Regular" w:eastAsiaTheme="minorHAnsi" w:hAnsi="StobiSerif Regular" w:cstheme="minorBidi"/>
          <w:sz w:val="24"/>
          <w:szCs w:val="24"/>
        </w:rPr>
        <w:t xml:space="preserve"> </w:t>
      </w:r>
      <w:r w:rsidRPr="00716D70">
        <w:rPr>
          <w:rFonts w:ascii="StobiSerif Regular" w:eastAsiaTheme="minorHAnsi" w:hAnsi="StobiSerif Regular"/>
          <w:sz w:val="24"/>
          <w:szCs w:val="24"/>
        </w:rPr>
        <w:t>група</w:t>
      </w:r>
      <w:r w:rsidRPr="00716D70">
        <w:rPr>
          <w:rFonts w:ascii="StobiSerif Regular" w:eastAsiaTheme="minorHAnsi" w:hAnsi="StobiSerif Regular" w:cstheme="minorBidi"/>
          <w:sz w:val="24"/>
          <w:szCs w:val="24"/>
        </w:rPr>
        <w:t xml:space="preserve"> </w:t>
      </w:r>
      <w:r w:rsidRPr="00716D70">
        <w:rPr>
          <w:rFonts w:ascii="StobiSerif Regular" w:eastAsiaTheme="minorHAnsi" w:hAnsi="StobiSerif Regular"/>
          <w:sz w:val="24"/>
          <w:szCs w:val="24"/>
        </w:rPr>
        <w:t>за</w:t>
      </w:r>
      <w:r w:rsidRPr="00716D70">
        <w:rPr>
          <w:rFonts w:ascii="StobiSerif Regular" w:eastAsiaTheme="minorHAnsi" w:hAnsi="StobiSerif Regular" w:cstheme="minorBidi"/>
          <w:sz w:val="24"/>
          <w:szCs w:val="24"/>
        </w:rPr>
        <w:t xml:space="preserve"> адресирање и на сивата економија,  формирана на иницијатива на Министерството за финансии и со цел сузбивање на даночната евазија во Е-трговијата, презема активности во рамки на своите надлежности и во соработка со </w:t>
      </w:r>
      <w:proofErr w:type="spellStart"/>
      <w:r w:rsidRPr="00716D70">
        <w:rPr>
          <w:rFonts w:ascii="StobiSerif Regular" w:eastAsiaTheme="minorHAnsi" w:hAnsi="StobiSerif Regular" w:cstheme="minorBidi"/>
          <w:sz w:val="24"/>
          <w:szCs w:val="24"/>
          <w:lang w:val="en-US"/>
        </w:rPr>
        <w:t>davatelite</w:t>
      </w:r>
      <w:proofErr w:type="spellEnd"/>
      <w:r w:rsidRPr="00716D70">
        <w:rPr>
          <w:rFonts w:ascii="StobiSerif Regular" w:eastAsiaTheme="minorHAnsi" w:hAnsi="StobiSerif Regular" w:cstheme="minorBidi"/>
          <w:sz w:val="24"/>
          <w:szCs w:val="24"/>
        </w:rPr>
        <w:t>, откри адреси и точни локации на магацините на шеесетина  нерегистрирани е-трговци воглавно од  Скопје, но и Куманово, Велес , Струмица и Кавадарци. За сознанијата со сите податоци и докази поднесена е пријава до надлежниите институции.</w:t>
      </w:r>
    </w:p>
    <w:p w:rsidR="00716D70" w:rsidRPr="00716D70" w:rsidRDefault="00716D70" w:rsidP="00716D70">
      <w:pPr>
        <w:spacing w:after="0" w:line="240" w:lineRule="auto"/>
        <w:ind w:firstLine="720"/>
        <w:jc w:val="both"/>
        <w:rPr>
          <w:rFonts w:ascii="StobiSerif Regular" w:eastAsiaTheme="minorHAnsi" w:hAnsi="StobiSerif Regular" w:cstheme="minorBidi"/>
          <w:sz w:val="24"/>
          <w:szCs w:val="24"/>
          <w:lang w:val="en-US"/>
        </w:rPr>
      </w:pPr>
      <w:r w:rsidRPr="00716D70">
        <w:rPr>
          <w:rFonts w:ascii="StobiSerif Regular" w:eastAsiaTheme="minorHAnsi" w:hAnsi="StobiSerif Regular" w:cstheme="minorBidi"/>
          <w:sz w:val="24"/>
          <w:szCs w:val="24"/>
        </w:rPr>
        <w:t xml:space="preserve">Поднесовме и пријавата со докази, за фирма од Косово која со граѓани од Косово врши услуги и трговија незаконски на територија на Република Северна Македонија,  се уште чекаме на одговор од </w:t>
      </w:r>
      <w:r>
        <w:rPr>
          <w:rFonts w:ascii="StobiSerif Regular" w:eastAsiaTheme="minorHAnsi" w:hAnsi="StobiSerif Regular" w:cstheme="minorBidi"/>
          <w:sz w:val="24"/>
          <w:szCs w:val="24"/>
        </w:rPr>
        <w:t>надлежните институции.</w:t>
      </w:r>
    </w:p>
    <w:p w:rsidR="00716D70" w:rsidRPr="00716D70" w:rsidRDefault="00716D70" w:rsidP="00716D70">
      <w:pPr>
        <w:spacing w:after="0" w:line="240" w:lineRule="auto"/>
        <w:ind w:firstLine="720"/>
        <w:jc w:val="both"/>
        <w:rPr>
          <w:rFonts w:ascii="StobiSerif Regular" w:eastAsiaTheme="minorHAnsi" w:hAnsi="StobiSerif Regular" w:cs="Arial"/>
          <w:bCs/>
          <w:sz w:val="24"/>
          <w:szCs w:val="24"/>
        </w:rPr>
      </w:pPr>
      <w:r>
        <w:rPr>
          <w:rFonts w:ascii="StobiSerif Regular" w:eastAsiaTheme="minorHAnsi" w:hAnsi="StobiSerif Regular" w:cs="Arial"/>
          <w:bCs/>
          <w:sz w:val="24"/>
          <w:szCs w:val="24"/>
        </w:rPr>
        <w:t>Ф</w:t>
      </w:r>
      <w:r w:rsidRPr="00716D70">
        <w:rPr>
          <w:rFonts w:ascii="StobiSerif Regular" w:eastAsiaTheme="minorHAnsi" w:hAnsi="StobiSerif Regular" w:cs="Arial"/>
          <w:bCs/>
          <w:sz w:val="24"/>
          <w:szCs w:val="24"/>
        </w:rPr>
        <w:t xml:space="preserve">окусот на Агенцијата наредната година ќе бидат </w:t>
      </w:r>
      <w:r w:rsidRPr="00716D70">
        <w:rPr>
          <w:rFonts w:ascii="StobiSerif Regular" w:eastAsia="Times New Roman" w:hAnsi="StobiSerif Regular"/>
          <w:sz w:val="24"/>
          <w:szCs w:val="24"/>
          <w:lang w:eastAsia="en-GB"/>
        </w:rPr>
        <w:t>а</w:t>
      </w:r>
      <w:proofErr w:type="spellStart"/>
      <w:r>
        <w:rPr>
          <w:rFonts w:ascii="StobiSerif Regular" w:eastAsia="Times New Roman" w:hAnsi="StobiSerif Regular"/>
          <w:sz w:val="24"/>
          <w:szCs w:val="24"/>
          <w:lang w:val="en-US" w:eastAsia="en-GB"/>
        </w:rPr>
        <w:t>ктивностите</w:t>
      </w:r>
      <w:proofErr w:type="spellEnd"/>
      <w:r>
        <w:rPr>
          <w:rFonts w:ascii="StobiSerif Regular" w:eastAsia="Times New Roman" w:hAnsi="StobiSerif Regular"/>
          <w:sz w:val="24"/>
          <w:szCs w:val="24"/>
          <w:lang w:val="en-US" w:eastAsia="en-GB"/>
        </w:rPr>
        <w:t xml:space="preserve"> </w:t>
      </w:r>
      <w:r w:rsidRPr="00716D70">
        <w:rPr>
          <w:rFonts w:ascii="StobiSerif Regular" w:eastAsia="Times New Roman" w:hAnsi="StobiSerif Regular"/>
          <w:sz w:val="24"/>
          <w:szCs w:val="24"/>
          <w:lang w:eastAsia="en-GB"/>
        </w:rPr>
        <w:t xml:space="preserve"> </w:t>
      </w:r>
      <w:proofErr w:type="spellStart"/>
      <w:r w:rsidRPr="00716D70">
        <w:rPr>
          <w:rFonts w:ascii="StobiSerif Regular" w:eastAsia="Times New Roman" w:hAnsi="StobiSerif Regular"/>
          <w:sz w:val="24"/>
          <w:szCs w:val="24"/>
          <w:lang w:val="en-US" w:eastAsia="en-GB"/>
        </w:rPr>
        <w:t>насочени</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кон</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зајакната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супервизија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r w:rsidRPr="00716D70">
        <w:rPr>
          <w:rFonts w:ascii="StobiSerif Regular" w:eastAsia="Times New Roman" w:hAnsi="StobiSerif Regular"/>
          <w:sz w:val="24"/>
          <w:szCs w:val="24"/>
          <w:lang w:eastAsia="en-GB"/>
        </w:rPr>
        <w:t xml:space="preserve">пазарот на поштенските услуги </w:t>
      </w:r>
      <w:proofErr w:type="spellStart"/>
      <w:r w:rsidRPr="00716D70">
        <w:rPr>
          <w:rFonts w:ascii="StobiSerif Regular" w:eastAsia="Times New Roman" w:hAnsi="StobiSerif Regular"/>
          <w:sz w:val="24"/>
          <w:szCs w:val="24"/>
          <w:lang w:val="en-US" w:eastAsia="en-GB"/>
        </w:rPr>
        <w:t>со</w:t>
      </w:r>
      <w:proofErr w:type="spellEnd"/>
      <w:r w:rsidRPr="00716D70">
        <w:rPr>
          <w:rFonts w:ascii="StobiSerif Regular" w:eastAsia="Times New Roman" w:hAnsi="StobiSerif Regular"/>
          <w:spacing w:val="-7"/>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цел</w:t>
      </w:r>
      <w:proofErr w:type="spellEnd"/>
      <w:r w:rsidRPr="00716D70">
        <w:rPr>
          <w:rFonts w:ascii="StobiSerif Regular" w:eastAsia="Times New Roman" w:hAnsi="StobiSerif Regular"/>
          <w:spacing w:val="-6"/>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w:t>
      </w:r>
      <w:proofErr w:type="spellEnd"/>
      <w:r w:rsidRPr="00716D70">
        <w:rPr>
          <w:rFonts w:ascii="StobiSerif Regular" w:eastAsia="Times New Roman" w:hAnsi="StobiSerif Regular"/>
          <w:spacing w:val="-7"/>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се</w:t>
      </w:r>
      <w:proofErr w:type="spellEnd"/>
      <w:r w:rsidRPr="00716D70">
        <w:rPr>
          <w:rFonts w:ascii="StobiSerif Regular" w:eastAsia="Times New Roman" w:hAnsi="StobiSerif Regular"/>
          <w:spacing w:val="-6"/>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откријат</w:t>
      </w:r>
      <w:proofErr w:type="spellEnd"/>
      <w:r w:rsidRPr="00716D70">
        <w:rPr>
          <w:rFonts w:ascii="StobiSerif Regular" w:eastAsia="Times New Roman" w:hAnsi="StobiSerif Regular"/>
          <w:spacing w:val="-5"/>
          <w:sz w:val="24"/>
          <w:szCs w:val="24"/>
          <w:lang w:val="en-US" w:eastAsia="en-GB"/>
        </w:rPr>
        <w:t xml:space="preserve"> </w:t>
      </w:r>
      <w:r w:rsidRPr="00716D70">
        <w:rPr>
          <w:rFonts w:ascii="StobiSerif Regular" w:eastAsia="Times New Roman" w:hAnsi="StobiSerif Regular"/>
          <w:sz w:val="24"/>
          <w:szCs w:val="24"/>
          <w:lang w:val="en-US" w:eastAsia="en-GB"/>
        </w:rPr>
        <w:t>и</w:t>
      </w:r>
      <w:r w:rsidRPr="00716D70">
        <w:rPr>
          <w:rFonts w:ascii="StobiSerif Regular" w:eastAsia="Times New Roman" w:hAnsi="StobiSerif Regular"/>
          <w:spacing w:val="-5"/>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да</w:t>
      </w:r>
      <w:proofErr w:type="spellEnd"/>
      <w:r w:rsidRPr="00716D70">
        <w:rPr>
          <w:rFonts w:ascii="StobiSerif Regular" w:eastAsia="Times New Roman" w:hAnsi="StobiSerif Regular"/>
          <w:spacing w:val="-4"/>
          <w:sz w:val="24"/>
          <w:szCs w:val="24"/>
          <w:lang w:val="en-US" w:eastAsia="en-GB"/>
        </w:rPr>
        <w:t xml:space="preserve"> </w:t>
      </w:r>
      <w:proofErr w:type="spellStart"/>
      <w:r w:rsidRPr="00716D70">
        <w:rPr>
          <w:rFonts w:ascii="StobiSerif Regular" w:eastAsia="Times New Roman" w:hAnsi="StobiSerif Regular"/>
          <w:sz w:val="24"/>
          <w:szCs w:val="24"/>
          <w:lang w:val="en-US" w:eastAsia="en-GB"/>
        </w:rPr>
        <w:t>се</w:t>
      </w:r>
      <w:proofErr w:type="spellEnd"/>
      <w:r w:rsidRPr="00716D70">
        <w:rPr>
          <w:rFonts w:ascii="StobiSerif Regular" w:eastAsia="Times New Roman" w:hAnsi="StobiSerif Regular"/>
          <w:spacing w:val="-7"/>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превенираат</w:t>
      </w:r>
      <w:proofErr w:type="spellEnd"/>
      <w:r w:rsidRPr="00716D70">
        <w:rPr>
          <w:rFonts w:ascii="StobiSerif Regular" w:eastAsia="Times New Roman" w:hAnsi="StobiSerif Regular"/>
          <w:spacing w:val="-5"/>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злоупотреби</w:t>
      </w:r>
      <w:proofErr w:type="spellEnd"/>
      <w:r w:rsidRPr="00716D70">
        <w:rPr>
          <w:rFonts w:ascii="StobiSerif Regular" w:eastAsia="Times New Roman" w:hAnsi="StobiSerif Regular"/>
          <w:spacing w:val="-5"/>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пазарот</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од</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аспект</w:t>
      </w:r>
      <w:proofErr w:type="spellEnd"/>
      <w:r w:rsidRPr="00716D70">
        <w:rPr>
          <w:rFonts w:ascii="StobiSerif Regular" w:eastAsia="Times New Roman" w:hAnsi="StobiSerif Regular"/>
          <w:sz w:val="24"/>
          <w:szCs w:val="24"/>
          <w:lang w:val="en-US" w:eastAsia="en-GB"/>
        </w:rPr>
        <w:t xml:space="preserve"> </w:t>
      </w:r>
      <w:proofErr w:type="spellStart"/>
      <w:r w:rsidRPr="00716D70">
        <w:rPr>
          <w:rFonts w:ascii="StobiSerif Regular" w:eastAsia="Times New Roman" w:hAnsi="StobiSerif Regular"/>
          <w:sz w:val="24"/>
          <w:szCs w:val="24"/>
          <w:lang w:val="en-US" w:eastAsia="en-GB"/>
        </w:rPr>
        <w:t>на</w:t>
      </w:r>
      <w:proofErr w:type="spellEnd"/>
      <w:r w:rsidRPr="00716D70">
        <w:rPr>
          <w:rFonts w:ascii="StobiSerif Regular" w:eastAsia="Times New Roman" w:hAnsi="StobiSerif Regular"/>
          <w:sz w:val="24"/>
          <w:szCs w:val="24"/>
          <w:lang w:val="en-US" w:eastAsia="en-GB"/>
        </w:rPr>
        <w:t xml:space="preserve"> </w:t>
      </w:r>
      <w:r w:rsidRPr="00716D70">
        <w:rPr>
          <w:rFonts w:ascii="StobiSerif Regular" w:eastAsia="Times New Roman" w:hAnsi="StobiSerif Regular"/>
          <w:sz w:val="24"/>
          <w:szCs w:val="24"/>
          <w:lang w:eastAsia="en-GB"/>
        </w:rPr>
        <w:lastRenderedPageBreak/>
        <w:t>недозволено работење на правни субјекти кои немаат добиено Општо овластување за обезбедување на поштенски услуги.</w:t>
      </w:r>
    </w:p>
    <w:p w:rsidR="00716D70" w:rsidRPr="00716D70" w:rsidRDefault="00716D70" w:rsidP="00716D70">
      <w:pPr>
        <w:spacing w:after="0" w:line="240" w:lineRule="auto"/>
        <w:ind w:firstLine="720"/>
        <w:jc w:val="both"/>
        <w:rPr>
          <w:rFonts w:ascii="StobiSerif Regular" w:eastAsiaTheme="minorHAnsi" w:hAnsi="StobiSerif Regular" w:cstheme="minorBidi"/>
          <w:b/>
          <w:sz w:val="24"/>
          <w:szCs w:val="24"/>
        </w:rPr>
      </w:pPr>
    </w:p>
    <w:p w:rsidR="00716D70" w:rsidRPr="00716D70" w:rsidRDefault="00716D70" w:rsidP="00716D70">
      <w:pPr>
        <w:spacing w:after="0" w:line="240" w:lineRule="auto"/>
        <w:ind w:firstLine="720"/>
        <w:jc w:val="both"/>
        <w:rPr>
          <w:rFonts w:ascii="StobiSerif Regular" w:eastAsiaTheme="minorHAnsi" w:hAnsi="StobiSerif Regular" w:cstheme="minorBidi"/>
          <w:b/>
          <w:sz w:val="24"/>
          <w:szCs w:val="24"/>
        </w:rPr>
      </w:pPr>
      <w:r w:rsidRPr="00716D70">
        <w:rPr>
          <w:rFonts w:ascii="StobiSerif Regular" w:eastAsiaTheme="minorHAnsi" w:hAnsi="StobiSerif Regular" w:cstheme="minorBidi"/>
          <w:b/>
          <w:sz w:val="24"/>
          <w:szCs w:val="24"/>
        </w:rPr>
        <w:t>ПЛАНОВИ И ИДНИ ПРОЕКТИ</w:t>
      </w:r>
    </w:p>
    <w:p w:rsidR="00716D70" w:rsidRPr="00716D70" w:rsidRDefault="00716D70" w:rsidP="00716D70">
      <w:pPr>
        <w:spacing w:after="0" w:line="240" w:lineRule="auto"/>
        <w:ind w:firstLine="720"/>
        <w:jc w:val="both"/>
        <w:rPr>
          <w:rFonts w:ascii="StobiSerif Regular" w:eastAsiaTheme="minorHAnsi" w:hAnsi="StobiSerif Regular" w:cstheme="minorBidi"/>
          <w:sz w:val="24"/>
          <w:szCs w:val="24"/>
        </w:rPr>
      </w:pPr>
    </w:p>
    <w:p w:rsidR="00716D70" w:rsidRPr="00716D70" w:rsidRDefault="00716D70" w:rsidP="00716D70">
      <w:pPr>
        <w:spacing w:after="0" w:line="240" w:lineRule="auto"/>
        <w:ind w:firstLine="720"/>
        <w:jc w:val="both"/>
        <w:rPr>
          <w:rFonts w:ascii="StobiSerif Regular" w:eastAsiaTheme="minorHAnsi" w:hAnsi="StobiSerif Regular" w:cstheme="minorBidi"/>
          <w:sz w:val="24"/>
          <w:szCs w:val="24"/>
        </w:rPr>
      </w:pPr>
      <w:r w:rsidRPr="00716D70">
        <w:rPr>
          <w:rFonts w:ascii="StobiSerif Regular" w:eastAsiaTheme="minorHAnsi" w:hAnsi="StobiSerif Regular" w:cstheme="minorBidi"/>
          <w:sz w:val="24"/>
          <w:szCs w:val="24"/>
        </w:rPr>
        <w:t>Во согласност со своите надлежности и актуелните трендови во развојот на поштенскиот пазар, следствено на тоа и на поштенските услуги, но и потребите на давателите на поштенските услуги и крајните корисници, Агенцијата  утврди 12 стратешки приоритети за 2021 година: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Bidi"/>
          <w:b/>
          <w:sz w:val="24"/>
          <w:szCs w:val="24"/>
          <w:lang w:val="en-US" w:eastAsia="en-GB"/>
        </w:rPr>
        <w:t>УНАПРЕДУВАЊЕ НА РЕГУЛАТОРНАТА РАМКА ЗА ПОШТЕНСКИТЕ УСЛУГИ</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Bidi"/>
          <w:b/>
          <w:sz w:val="24"/>
          <w:szCs w:val="24"/>
          <w:lang w:val="en-US" w:eastAsia="en-GB"/>
        </w:rPr>
        <w:t>УНИВЕРЗАЛНА УСЛУГА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Bidi"/>
          <w:b/>
          <w:sz w:val="24"/>
          <w:szCs w:val="24"/>
          <w:lang w:val="en-US" w:eastAsia="en-GB"/>
        </w:rPr>
        <w:t>ЗАШТИТА НА КОРИСНИЦИТЕ</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HAnsi"/>
          <w:b/>
          <w:sz w:val="24"/>
          <w:lang w:val="en-US" w:eastAsia="en-GB"/>
        </w:rPr>
        <w:t>ЛИБЕРАЛИЗАЦИЈА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Bidi"/>
          <w:b/>
          <w:sz w:val="24"/>
          <w:szCs w:val="24"/>
          <w:lang w:val="en-US" w:eastAsia="en-GB"/>
        </w:rPr>
        <w:t>НПАА АКТИВНОСТИ</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Bidi"/>
          <w:b/>
          <w:sz w:val="24"/>
          <w:szCs w:val="24"/>
          <w:lang w:val="en-US" w:eastAsia="en-GB"/>
        </w:rPr>
        <w:t>ЛИЦЕНЦИРАЊЕ</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HAnsi"/>
          <w:b/>
          <w:sz w:val="24"/>
          <w:lang w:val="en-US" w:eastAsia="en-GB"/>
        </w:rPr>
        <w:t>АНАЛИЗА НА ПАЗАРОТ И ИСТРАЖУВАЊЕ</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HAnsi"/>
          <w:b/>
          <w:sz w:val="24"/>
          <w:lang w:val="en-US" w:eastAsia="en-GB"/>
        </w:rPr>
        <w:t>УНАПРЕДУВАЊЕ НА МЕЃУНАРОДНАТА СОРАБОТКА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eastAsia="en-GB"/>
        </w:rPr>
      </w:pPr>
      <w:r w:rsidRPr="00716D70">
        <w:rPr>
          <w:rFonts w:ascii="StobiSerif Regular" w:eastAsia="Times New Roman" w:hAnsi="StobiSerif Regular" w:cstheme="minorBidi"/>
          <w:b/>
          <w:sz w:val="24"/>
          <w:szCs w:val="24"/>
          <w:lang w:val="en-US" w:eastAsia="en-GB"/>
        </w:rPr>
        <w:t>ЗАЈАКНУВАЊЕ НА СОРАБОТКАТА СО ДОМАШНИ  ИНСТИТУЦИИ</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eastAsia="en-GB"/>
        </w:rPr>
      </w:pPr>
      <w:r w:rsidRPr="00716D70">
        <w:rPr>
          <w:rFonts w:ascii="StobiSerif Regular" w:eastAsia="Times New Roman" w:hAnsi="StobiSerif Regular" w:cstheme="minorBidi"/>
          <w:b/>
          <w:sz w:val="24"/>
          <w:szCs w:val="24"/>
          <w:lang w:eastAsia="en-GB"/>
        </w:rPr>
        <w:t>УНАПРЕДУВАЊЕ НА МЕЃУНАРОДНАТА СОРАБОТКА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HAnsi"/>
          <w:b/>
          <w:sz w:val="24"/>
          <w:lang w:val="en-US" w:eastAsia="en-GB"/>
        </w:rPr>
        <w:t>ЈАКНЕЊЕ НА ИНСТИТУЦИОНАЛНИТЕ КАПАЦИТЕТИ НА  АГЕНЦИЈАТА</w:t>
      </w:r>
    </w:p>
    <w:p w:rsidR="00716D70" w:rsidRPr="00716D70" w:rsidRDefault="00716D70" w:rsidP="00716D70">
      <w:pPr>
        <w:numPr>
          <w:ilvl w:val="0"/>
          <w:numId w:val="7"/>
        </w:numPr>
        <w:spacing w:after="0" w:line="240" w:lineRule="auto"/>
        <w:contextualSpacing/>
        <w:jc w:val="both"/>
        <w:rPr>
          <w:rFonts w:ascii="StobiSerif Regular" w:eastAsia="Times New Roman" w:hAnsi="StobiSerif Regular" w:cstheme="minorBidi"/>
          <w:b/>
          <w:sz w:val="24"/>
          <w:szCs w:val="24"/>
          <w:lang w:val="en-US" w:eastAsia="en-GB"/>
        </w:rPr>
      </w:pPr>
      <w:r w:rsidRPr="00716D70">
        <w:rPr>
          <w:rFonts w:ascii="StobiSerif Regular" w:eastAsia="Times New Roman" w:hAnsi="StobiSerif Regular" w:cstheme="minorHAnsi"/>
          <w:b/>
          <w:sz w:val="24"/>
          <w:lang w:eastAsia="en-GB"/>
        </w:rPr>
        <w:t>ТРАНСПАРЕНТНОСТ И ИНФОРМИРАЊЕ</w:t>
      </w:r>
    </w:p>
    <w:p w:rsidR="00716D70" w:rsidRPr="00716D70" w:rsidRDefault="00716D70" w:rsidP="00716D70">
      <w:pPr>
        <w:spacing w:after="0" w:line="240" w:lineRule="auto"/>
        <w:ind w:firstLine="720"/>
        <w:jc w:val="both"/>
        <w:rPr>
          <w:rFonts w:ascii="StobiSerif Regular" w:eastAsiaTheme="minorHAnsi" w:hAnsi="StobiSerif Regular" w:cstheme="minorBidi"/>
          <w:sz w:val="24"/>
          <w:szCs w:val="24"/>
        </w:rPr>
      </w:pPr>
    </w:p>
    <w:p w:rsidR="00716D70" w:rsidRPr="00716D70" w:rsidRDefault="00716D70" w:rsidP="00716D70">
      <w:pPr>
        <w:spacing w:after="0" w:line="240" w:lineRule="auto"/>
        <w:ind w:left="1080"/>
        <w:contextualSpacing/>
        <w:jc w:val="both"/>
        <w:rPr>
          <w:rFonts w:ascii="StobiSerif Regular" w:eastAsia="Times New Roman" w:hAnsi="StobiSerif Regular"/>
          <w:b/>
          <w:sz w:val="24"/>
          <w:szCs w:val="24"/>
          <w:lang w:val="en-US" w:eastAsia="en-GB"/>
        </w:rPr>
      </w:pPr>
    </w:p>
    <w:p w:rsidR="00716D70" w:rsidRPr="005E0FFD" w:rsidRDefault="00716D70" w:rsidP="00716D70">
      <w:pPr>
        <w:spacing w:after="0" w:line="240" w:lineRule="auto"/>
        <w:rPr>
          <w:sz w:val="24"/>
          <w:szCs w:val="24"/>
        </w:rPr>
      </w:pPr>
    </w:p>
    <w:sectPr w:rsidR="00716D70" w:rsidRPr="005E0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Condensed Light">
    <w:altName w:val="Corbel"/>
    <w:charset w:val="CC"/>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665A"/>
    <w:multiLevelType w:val="hybridMultilevel"/>
    <w:tmpl w:val="15469954"/>
    <w:lvl w:ilvl="0" w:tplc="039A6B20">
      <w:start w:val="25"/>
      <w:numFmt w:val="bullet"/>
      <w:lvlText w:val="-"/>
      <w:lvlJc w:val="left"/>
      <w:pPr>
        <w:ind w:left="1080" w:hanging="360"/>
      </w:pPr>
      <w:rPr>
        <w:rFonts w:ascii="StobiSerif Regular" w:eastAsia="Times New Roma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8A7E73"/>
    <w:multiLevelType w:val="hybridMultilevel"/>
    <w:tmpl w:val="2A28A92A"/>
    <w:lvl w:ilvl="0" w:tplc="3B84B556">
      <w:start w:val="1"/>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949FE"/>
    <w:multiLevelType w:val="hybridMultilevel"/>
    <w:tmpl w:val="BDACE7F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C6F4722"/>
    <w:multiLevelType w:val="hybridMultilevel"/>
    <w:tmpl w:val="4394D0F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040525B"/>
    <w:multiLevelType w:val="hybridMultilevel"/>
    <w:tmpl w:val="2182E9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6F107590"/>
    <w:multiLevelType w:val="hybridMultilevel"/>
    <w:tmpl w:val="C464CCD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7F012E4E"/>
    <w:multiLevelType w:val="hybridMultilevel"/>
    <w:tmpl w:val="66E4B68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7E"/>
    <w:rsid w:val="00024078"/>
    <w:rsid w:val="00116D41"/>
    <w:rsid w:val="0013795F"/>
    <w:rsid w:val="0023479A"/>
    <w:rsid w:val="0024156C"/>
    <w:rsid w:val="00256A43"/>
    <w:rsid w:val="00270958"/>
    <w:rsid w:val="00380D71"/>
    <w:rsid w:val="003B713F"/>
    <w:rsid w:val="00594FFF"/>
    <w:rsid w:val="005E0FFD"/>
    <w:rsid w:val="00707CAF"/>
    <w:rsid w:val="00716D70"/>
    <w:rsid w:val="007257BE"/>
    <w:rsid w:val="00731C5F"/>
    <w:rsid w:val="00756087"/>
    <w:rsid w:val="007A478D"/>
    <w:rsid w:val="00A5227E"/>
    <w:rsid w:val="00BB23DB"/>
    <w:rsid w:val="00C11E2A"/>
    <w:rsid w:val="00C143D7"/>
    <w:rsid w:val="00DC1DAB"/>
    <w:rsid w:val="00DF1777"/>
    <w:rsid w:val="00E01F4A"/>
    <w:rsid w:val="00E030A2"/>
    <w:rsid w:val="00E84A2B"/>
    <w:rsid w:val="00EA31B8"/>
    <w:rsid w:val="00F068BB"/>
    <w:rsid w:val="00F30B18"/>
    <w:rsid w:val="00F708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FF"/>
    <w:pPr>
      <w:ind w:left="720"/>
      <w:contextualSpacing/>
    </w:pPr>
  </w:style>
  <w:style w:type="character" w:customStyle="1" w:styleId="fontstyle11">
    <w:name w:val="fontstyle11"/>
    <w:basedOn w:val="DefaultParagraphFont"/>
    <w:rsid w:val="00716D70"/>
    <w:rPr>
      <w:rFonts w:ascii="Calibri" w:hAnsi="Calibri" w:hint="default"/>
      <w:b w:val="0"/>
      <w:bCs w:val="0"/>
      <w:i w:val="0"/>
      <w:iCs w:val="0"/>
      <w:color w:val="000000"/>
      <w:sz w:val="22"/>
      <w:szCs w:val="22"/>
    </w:rPr>
  </w:style>
  <w:style w:type="character" w:customStyle="1" w:styleId="fontstyle21">
    <w:name w:val="fontstyle21"/>
    <w:basedOn w:val="DefaultParagraphFont"/>
    <w:rsid w:val="00716D70"/>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FF"/>
    <w:pPr>
      <w:ind w:left="720"/>
      <w:contextualSpacing/>
    </w:pPr>
  </w:style>
  <w:style w:type="character" w:customStyle="1" w:styleId="fontstyle11">
    <w:name w:val="fontstyle11"/>
    <w:basedOn w:val="DefaultParagraphFont"/>
    <w:rsid w:val="00716D70"/>
    <w:rPr>
      <w:rFonts w:ascii="Calibri" w:hAnsi="Calibri" w:hint="default"/>
      <w:b w:val="0"/>
      <w:bCs w:val="0"/>
      <w:i w:val="0"/>
      <w:iCs w:val="0"/>
      <w:color w:val="000000"/>
      <w:sz w:val="22"/>
      <w:szCs w:val="22"/>
    </w:rPr>
  </w:style>
  <w:style w:type="character" w:customStyle="1" w:styleId="fontstyle21">
    <w:name w:val="fontstyle21"/>
    <w:basedOn w:val="DefaultParagraphFont"/>
    <w:rsid w:val="00716D7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Gjoreska</dc:creator>
  <cp:lastModifiedBy>AP7</cp:lastModifiedBy>
  <cp:revision>2</cp:revision>
  <cp:lastPrinted>2020-12-28T07:06:00Z</cp:lastPrinted>
  <dcterms:created xsi:type="dcterms:W3CDTF">2020-12-28T07:37:00Z</dcterms:created>
  <dcterms:modified xsi:type="dcterms:W3CDTF">2020-12-28T07:37:00Z</dcterms:modified>
</cp:coreProperties>
</file>