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8" w:rsidRPr="009A5808" w:rsidRDefault="00B17A7F" w:rsidP="00D769E0">
      <w:pPr>
        <w:pStyle w:val="BodyText2"/>
        <w:shd w:val="clear" w:color="auto" w:fill="auto"/>
        <w:ind w:left="20" w:right="20" w:firstLine="640"/>
        <w:rPr>
          <w:rFonts w:ascii="Arial Narrow" w:hAnsi="Arial Narrow"/>
          <w:sz w:val="22"/>
          <w:szCs w:val="22"/>
          <w:lang w:val="mk-MK"/>
        </w:rPr>
      </w:pPr>
      <w:bookmarkStart w:id="0" w:name="_GoBack"/>
      <w:bookmarkEnd w:id="0"/>
      <w:r w:rsidRPr="00146A3C">
        <w:rPr>
          <w:rFonts w:ascii="Arial Narrow" w:hAnsi="Arial Narrow"/>
          <w:sz w:val="22"/>
          <w:szCs w:val="22"/>
        </w:rPr>
        <w:t>Врз основа на член 25 став 2 и член 51 став 7 од Законот за поштенски услуги („Службен весник на Република Македонија" бр.158/2010</w:t>
      </w:r>
      <w:r w:rsidR="00E6439F">
        <w:rPr>
          <w:rFonts w:ascii="Arial Narrow" w:hAnsi="Arial Narrow"/>
          <w:sz w:val="22"/>
          <w:szCs w:val="22"/>
          <w:lang w:val="en-US"/>
        </w:rPr>
        <w:t xml:space="preserve">, </w:t>
      </w:r>
      <w:r w:rsidR="001669B5">
        <w:rPr>
          <w:rFonts w:ascii="Arial Narrow" w:hAnsi="Arial Narrow"/>
          <w:sz w:val="22"/>
          <w:szCs w:val="22"/>
          <w:lang w:val="mk-MK"/>
        </w:rPr>
        <w:t>27/2014, 42/2014, 187/2014, 146</w:t>
      </w:r>
      <w:r w:rsidR="00CF4CD0">
        <w:rPr>
          <w:rFonts w:ascii="Arial Narrow" w:hAnsi="Arial Narrow"/>
          <w:sz w:val="22"/>
          <w:szCs w:val="22"/>
          <w:lang w:val="mk-MK"/>
        </w:rPr>
        <w:t>/2015 и 31/2016</w:t>
      </w:r>
      <w:r w:rsidRPr="00146A3C">
        <w:rPr>
          <w:rFonts w:ascii="Arial Narrow" w:hAnsi="Arial Narrow"/>
          <w:sz w:val="22"/>
          <w:szCs w:val="22"/>
        </w:rPr>
        <w:t xml:space="preserve">), Комисијата како орган на Агенцијата за пошти на состанокот одржан на ден </w:t>
      </w:r>
      <w:r w:rsidR="00292736">
        <w:rPr>
          <w:rFonts w:ascii="Arial Narrow" w:hAnsi="Arial Narrow"/>
          <w:sz w:val="22"/>
          <w:szCs w:val="22"/>
          <w:lang w:val="mk-MK"/>
        </w:rPr>
        <w:t>28.06</w:t>
      </w:r>
      <w:r w:rsidR="00CF4CD0">
        <w:rPr>
          <w:rFonts w:ascii="Arial Narrow" w:hAnsi="Arial Narrow"/>
          <w:sz w:val="22"/>
          <w:szCs w:val="22"/>
          <w:lang w:val="mk-MK"/>
        </w:rPr>
        <w:t>.2016</w:t>
      </w:r>
      <w:r w:rsidRPr="00146A3C">
        <w:rPr>
          <w:rFonts w:ascii="Arial Narrow" w:hAnsi="Arial Narrow"/>
          <w:sz w:val="22"/>
          <w:szCs w:val="22"/>
        </w:rPr>
        <w:t xml:space="preserve"> година донесе</w:t>
      </w:r>
    </w:p>
    <w:p w:rsidR="00977A4D" w:rsidRPr="00146A3C" w:rsidRDefault="00B17A7F">
      <w:pPr>
        <w:pStyle w:val="Heading10"/>
        <w:keepNext/>
        <w:keepLines/>
        <w:shd w:val="clear" w:color="auto" w:fill="auto"/>
        <w:spacing w:before="0"/>
        <w:ind w:right="20"/>
        <w:rPr>
          <w:rFonts w:ascii="Arial Narrow" w:hAnsi="Arial Narrow"/>
          <w:sz w:val="22"/>
          <w:szCs w:val="22"/>
        </w:rPr>
      </w:pPr>
      <w:bookmarkStart w:id="1" w:name="bookmark0"/>
      <w:r w:rsidRPr="00146A3C">
        <w:rPr>
          <w:rFonts w:ascii="Arial Narrow" w:hAnsi="Arial Narrow"/>
          <w:sz w:val="22"/>
          <w:szCs w:val="22"/>
        </w:rPr>
        <w:t>ПРАВИЛНИК</w:t>
      </w:r>
      <w:bookmarkEnd w:id="1"/>
    </w:p>
    <w:p w:rsidR="00977A4D" w:rsidRPr="00146A3C" w:rsidRDefault="00B17A7F">
      <w:pPr>
        <w:pStyle w:val="Heading10"/>
        <w:keepNext/>
        <w:keepLines/>
        <w:shd w:val="clear" w:color="auto" w:fill="auto"/>
        <w:spacing w:before="0" w:after="360"/>
        <w:ind w:right="20"/>
        <w:rPr>
          <w:rFonts w:ascii="Arial Narrow" w:hAnsi="Arial Narrow"/>
          <w:sz w:val="22"/>
          <w:szCs w:val="22"/>
        </w:rPr>
      </w:pPr>
      <w:bookmarkStart w:id="2" w:name="bookmark1"/>
      <w:r w:rsidRPr="00146A3C">
        <w:rPr>
          <w:rFonts w:ascii="Arial Narrow" w:hAnsi="Arial Narrow"/>
          <w:sz w:val="22"/>
          <w:szCs w:val="22"/>
        </w:rPr>
        <w:t>ЗА ВИДОВИТЕ НА ФИНАНСИСКИ ПОДАТОЦИ И ИНФОРМАЦИИ ПОВРЗАНИ СО ОБЕЗБЕДУВАЊЕТО НА ПОШТЕНСКИТЕ УСЛУГИ И НАЧИНОТ НА НИВНОТО ДОСТАВУВАЊЕ ДО АГЕНЦИЈАТА</w:t>
      </w:r>
      <w:bookmarkEnd w:id="2"/>
    </w:p>
    <w:p w:rsidR="00977A4D" w:rsidRPr="00146A3C" w:rsidRDefault="00B17A7F">
      <w:pPr>
        <w:pStyle w:val="Heading10"/>
        <w:keepNext/>
        <w:keepLines/>
        <w:shd w:val="clear" w:color="auto" w:fill="auto"/>
        <w:spacing w:before="0"/>
        <w:ind w:right="20"/>
        <w:rPr>
          <w:rFonts w:ascii="Arial Narrow" w:hAnsi="Arial Narrow"/>
          <w:sz w:val="22"/>
          <w:szCs w:val="22"/>
        </w:rPr>
      </w:pPr>
      <w:bookmarkStart w:id="3" w:name="bookmark2"/>
      <w:r w:rsidRPr="00146A3C">
        <w:rPr>
          <w:rFonts w:ascii="Arial Narrow" w:hAnsi="Arial Narrow"/>
          <w:sz w:val="22"/>
          <w:szCs w:val="22"/>
        </w:rPr>
        <w:t>Член 1</w:t>
      </w:r>
      <w:bookmarkEnd w:id="3"/>
    </w:p>
    <w:p w:rsidR="00977A4D" w:rsidRPr="00146A3C" w:rsidRDefault="00B17A7F" w:rsidP="00CF4CD0">
      <w:pPr>
        <w:pStyle w:val="BodyText2"/>
        <w:shd w:val="clear" w:color="auto" w:fill="auto"/>
        <w:ind w:left="20" w:right="20" w:firstLine="700"/>
        <w:rPr>
          <w:rFonts w:ascii="Arial Narrow" w:hAnsi="Arial Narrow"/>
          <w:sz w:val="22"/>
          <w:szCs w:val="22"/>
        </w:rPr>
      </w:pPr>
      <w:r w:rsidRPr="00146A3C">
        <w:rPr>
          <w:rFonts w:ascii="Arial Narrow" w:hAnsi="Arial Narrow"/>
          <w:sz w:val="22"/>
          <w:szCs w:val="22"/>
        </w:rPr>
        <w:t>Со овој Правилник се пропишуваат видовите на финансиските податоци и информации поврзани со обезбедувањето на поштенските услуги кои давателите на поштенските услуги се должни да ги доставуваат до Агенцијата за пошти (во натамошниот текст: Агенција) заради извршување на нејзините надлежности, како и начинот на нивното доставување.</w:t>
      </w:r>
    </w:p>
    <w:p w:rsidR="00977A4D" w:rsidRPr="00146A3C" w:rsidRDefault="00B17A7F">
      <w:pPr>
        <w:pStyle w:val="Heading10"/>
        <w:keepNext/>
        <w:keepLines/>
        <w:shd w:val="clear" w:color="auto" w:fill="auto"/>
        <w:spacing w:before="0"/>
        <w:ind w:right="20"/>
        <w:rPr>
          <w:rFonts w:ascii="Arial Narrow" w:hAnsi="Arial Narrow"/>
          <w:sz w:val="22"/>
          <w:szCs w:val="22"/>
        </w:rPr>
      </w:pPr>
      <w:bookmarkStart w:id="4" w:name="bookmark3"/>
      <w:r w:rsidRPr="00146A3C">
        <w:rPr>
          <w:rFonts w:ascii="Arial Narrow" w:hAnsi="Arial Narrow"/>
          <w:sz w:val="22"/>
          <w:szCs w:val="22"/>
        </w:rPr>
        <w:t>Член 2</w:t>
      </w:r>
      <w:bookmarkEnd w:id="4"/>
    </w:p>
    <w:p w:rsidR="00192ED3" w:rsidRPr="00192ED3" w:rsidRDefault="00B17A7F" w:rsidP="00192ED3">
      <w:pPr>
        <w:pStyle w:val="BodyText2"/>
        <w:numPr>
          <w:ilvl w:val="0"/>
          <w:numId w:val="1"/>
        </w:numPr>
        <w:shd w:val="clear" w:color="auto" w:fill="auto"/>
        <w:tabs>
          <w:tab w:val="left" w:pos="289"/>
        </w:tabs>
        <w:spacing w:after="0"/>
        <w:ind w:left="284" w:right="20" w:hanging="284"/>
        <w:rPr>
          <w:rFonts w:ascii="Arial Narrow" w:hAnsi="Arial Narrow"/>
          <w:sz w:val="22"/>
          <w:szCs w:val="22"/>
        </w:rPr>
      </w:pPr>
      <w:r w:rsidRPr="00192ED3">
        <w:rPr>
          <w:rFonts w:ascii="Arial Narrow" w:hAnsi="Arial Narrow"/>
          <w:sz w:val="22"/>
          <w:szCs w:val="22"/>
        </w:rPr>
        <w:t xml:space="preserve">Финансиските податоци и информациите од член 1 на овој Правилник се доставуваат во форма на </w:t>
      </w:r>
      <w:r w:rsidR="00F614A0" w:rsidRPr="00192ED3">
        <w:rPr>
          <w:rFonts w:ascii="Arial Narrow" w:hAnsi="Arial Narrow"/>
          <w:sz w:val="22"/>
          <w:szCs w:val="22"/>
          <w:lang w:val="mk-MK"/>
        </w:rPr>
        <w:t>извештај</w:t>
      </w:r>
      <w:r w:rsidRPr="00192ED3">
        <w:rPr>
          <w:rFonts w:ascii="Arial Narrow" w:hAnsi="Arial Narrow"/>
          <w:sz w:val="22"/>
          <w:szCs w:val="22"/>
        </w:rPr>
        <w:t xml:space="preserve"> за обезбедување на поштенски услуги</w:t>
      </w:r>
      <w:r w:rsidR="00F614A0" w:rsidRPr="00192ED3">
        <w:rPr>
          <w:rFonts w:ascii="Arial Narrow" w:hAnsi="Arial Narrow"/>
          <w:sz w:val="22"/>
          <w:szCs w:val="22"/>
        </w:rPr>
        <w:t xml:space="preserve"> до Агенцијата на секои шест месеци</w:t>
      </w:r>
      <w:r w:rsidR="00F614A0" w:rsidRPr="00192ED3">
        <w:rPr>
          <w:rFonts w:ascii="Arial Narrow" w:hAnsi="Arial Narrow"/>
          <w:sz w:val="22"/>
          <w:szCs w:val="22"/>
          <w:lang w:val="mk-MK"/>
        </w:rPr>
        <w:t>.</w:t>
      </w:r>
    </w:p>
    <w:p w:rsidR="00192ED3" w:rsidRPr="00192ED3" w:rsidRDefault="00F614A0" w:rsidP="00192ED3">
      <w:pPr>
        <w:pStyle w:val="BodyText2"/>
        <w:numPr>
          <w:ilvl w:val="0"/>
          <w:numId w:val="1"/>
        </w:numPr>
        <w:shd w:val="clear" w:color="auto" w:fill="auto"/>
        <w:tabs>
          <w:tab w:val="left" w:pos="289"/>
        </w:tabs>
        <w:spacing w:after="0"/>
        <w:ind w:left="284" w:right="20" w:hanging="284"/>
        <w:rPr>
          <w:rFonts w:ascii="Arial Narrow" w:hAnsi="Arial Narrow"/>
          <w:sz w:val="22"/>
          <w:szCs w:val="22"/>
        </w:rPr>
      </w:pPr>
      <w:r w:rsidRPr="00192ED3">
        <w:rPr>
          <w:rFonts w:ascii="Arial Narrow" w:hAnsi="Arial Narrow"/>
          <w:sz w:val="22"/>
          <w:szCs w:val="22"/>
          <w:lang w:val="mk-MK"/>
        </w:rPr>
        <w:t xml:space="preserve">Постојат два вида на извештаи и тоа </w:t>
      </w:r>
      <w:r w:rsidR="00E6439F" w:rsidRPr="00192ED3">
        <w:rPr>
          <w:rFonts w:ascii="Arial Narrow" w:hAnsi="Arial Narrow"/>
          <w:sz w:val="22"/>
          <w:szCs w:val="22"/>
          <w:lang w:val="mk-MK"/>
        </w:rPr>
        <w:t>Извештај за обезбедување на универзална услуга за давателот на универзалната услуга</w:t>
      </w:r>
      <w:r w:rsidR="00E6439F" w:rsidRPr="00192ED3">
        <w:rPr>
          <w:rFonts w:ascii="Arial Narrow" w:hAnsi="Arial Narrow"/>
          <w:sz w:val="22"/>
          <w:szCs w:val="22"/>
        </w:rPr>
        <w:t xml:space="preserve"> </w:t>
      </w:r>
      <w:r w:rsidR="00E6439F" w:rsidRPr="00192ED3">
        <w:rPr>
          <w:rFonts w:ascii="Arial Narrow" w:hAnsi="Arial Narrow"/>
          <w:sz w:val="22"/>
          <w:szCs w:val="22"/>
          <w:lang w:val="mk-MK"/>
        </w:rPr>
        <w:t xml:space="preserve">(Прилог 1) и </w:t>
      </w:r>
      <w:r w:rsidRPr="00192ED3">
        <w:rPr>
          <w:rFonts w:ascii="Arial Narrow" w:hAnsi="Arial Narrow"/>
          <w:sz w:val="22"/>
          <w:szCs w:val="22"/>
          <w:lang w:val="mk-MK"/>
        </w:rPr>
        <w:t xml:space="preserve">Извештај за обезбедување на поштенски услуги </w:t>
      </w:r>
      <w:r w:rsidR="00C973E7" w:rsidRPr="00192ED3">
        <w:rPr>
          <w:rFonts w:ascii="Arial Narrow" w:hAnsi="Arial Narrow"/>
          <w:sz w:val="22"/>
          <w:szCs w:val="22"/>
          <w:lang w:val="mk-MK"/>
        </w:rPr>
        <w:t>за давателите на слободниот поштенски пазар</w:t>
      </w:r>
      <w:r w:rsidR="00E6439F" w:rsidRPr="00192ED3">
        <w:rPr>
          <w:rFonts w:ascii="Arial Narrow" w:hAnsi="Arial Narrow"/>
          <w:sz w:val="22"/>
          <w:szCs w:val="22"/>
          <w:lang w:val="mk-MK"/>
        </w:rPr>
        <w:t xml:space="preserve"> (Прилог 2)</w:t>
      </w:r>
      <w:r w:rsidR="005815C9">
        <w:rPr>
          <w:rFonts w:ascii="Arial Narrow" w:hAnsi="Arial Narrow"/>
          <w:sz w:val="22"/>
          <w:szCs w:val="22"/>
          <w:lang w:val="mk-MK"/>
        </w:rPr>
        <w:t xml:space="preserve"> кои се составен дел на овој Правилник</w:t>
      </w:r>
      <w:r w:rsidR="00B17A7F" w:rsidRPr="00192ED3">
        <w:rPr>
          <w:rFonts w:ascii="Arial Narrow" w:hAnsi="Arial Narrow"/>
          <w:sz w:val="22"/>
          <w:szCs w:val="22"/>
        </w:rPr>
        <w:t>.</w:t>
      </w:r>
    </w:p>
    <w:p w:rsidR="00192ED3" w:rsidRPr="00192ED3" w:rsidRDefault="00192ED3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284" w:right="20" w:hanging="284"/>
        <w:rPr>
          <w:rFonts w:ascii="Arial Narrow" w:hAnsi="Arial Narrow"/>
          <w:sz w:val="22"/>
          <w:szCs w:val="22"/>
        </w:rPr>
      </w:pPr>
      <w:r w:rsidRPr="00192ED3">
        <w:rPr>
          <w:rFonts w:ascii="Arial Narrow" w:hAnsi="Arial Narrow"/>
          <w:sz w:val="22"/>
          <w:szCs w:val="22"/>
          <w:lang w:val="mk-MK"/>
        </w:rPr>
        <w:t xml:space="preserve">Извештаите </w:t>
      </w:r>
      <w:r w:rsidR="00B17A7F" w:rsidRPr="00192ED3">
        <w:rPr>
          <w:rFonts w:ascii="Arial Narrow" w:hAnsi="Arial Narrow"/>
          <w:sz w:val="22"/>
          <w:szCs w:val="22"/>
        </w:rPr>
        <w:t xml:space="preserve">од став </w:t>
      </w:r>
      <w:r w:rsidR="00E44E56" w:rsidRPr="00192ED3">
        <w:rPr>
          <w:rFonts w:ascii="Arial Narrow" w:hAnsi="Arial Narrow"/>
          <w:sz w:val="22"/>
          <w:szCs w:val="22"/>
          <w:lang w:val="mk-MK"/>
        </w:rPr>
        <w:t>2</w:t>
      </w:r>
      <w:r w:rsidR="00B17A7F" w:rsidRPr="00192ED3">
        <w:rPr>
          <w:rFonts w:ascii="Arial Narrow" w:hAnsi="Arial Narrow"/>
          <w:sz w:val="22"/>
          <w:szCs w:val="22"/>
        </w:rPr>
        <w:t xml:space="preserve"> на овој </w:t>
      </w:r>
      <w:r w:rsidR="009A5808">
        <w:rPr>
          <w:rFonts w:ascii="Arial Narrow" w:hAnsi="Arial Narrow"/>
          <w:sz w:val="22"/>
          <w:szCs w:val="22"/>
          <w:lang w:val="mk-MK"/>
        </w:rPr>
        <w:t>член</w:t>
      </w:r>
      <w:r w:rsidR="00B17A7F" w:rsidRPr="00192ED3">
        <w:rPr>
          <w:rFonts w:ascii="Arial Narrow" w:hAnsi="Arial Narrow"/>
          <w:sz w:val="22"/>
          <w:szCs w:val="22"/>
        </w:rPr>
        <w:t xml:space="preserve"> за првата половина од календарската година (1 јануари - 30 јуни) се доставува</w:t>
      </w:r>
      <w:r w:rsidR="00BB41BD">
        <w:rPr>
          <w:rFonts w:ascii="Arial Narrow" w:hAnsi="Arial Narrow"/>
          <w:sz w:val="22"/>
          <w:szCs w:val="22"/>
          <w:lang w:val="mk-MK"/>
        </w:rPr>
        <w:t>ат</w:t>
      </w:r>
      <w:r w:rsidR="00B17A7F" w:rsidRPr="00192ED3">
        <w:rPr>
          <w:rFonts w:ascii="Arial Narrow" w:hAnsi="Arial Narrow"/>
          <w:sz w:val="22"/>
          <w:szCs w:val="22"/>
        </w:rPr>
        <w:t xml:space="preserve"> до 1 септември, а за втората половина од календарската година (1 јули - 31 декември) се доставува</w:t>
      </w:r>
      <w:r w:rsidR="00BB41BD">
        <w:rPr>
          <w:rFonts w:ascii="Arial Narrow" w:hAnsi="Arial Narrow"/>
          <w:sz w:val="22"/>
          <w:szCs w:val="22"/>
          <w:lang w:val="mk-MK"/>
        </w:rPr>
        <w:t>ат</w:t>
      </w:r>
      <w:r w:rsidR="00B17A7F" w:rsidRPr="00192ED3">
        <w:rPr>
          <w:rFonts w:ascii="Arial Narrow" w:hAnsi="Arial Narrow"/>
          <w:sz w:val="22"/>
          <w:szCs w:val="22"/>
        </w:rPr>
        <w:t xml:space="preserve"> до 1 март наредната година.</w:t>
      </w:r>
    </w:p>
    <w:p w:rsidR="00192ED3" w:rsidRPr="00192ED3" w:rsidRDefault="00192ED3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284" w:right="20" w:hanging="284"/>
        <w:rPr>
          <w:rFonts w:ascii="Arial Narrow" w:hAnsi="Arial Narrow"/>
          <w:sz w:val="22"/>
          <w:szCs w:val="22"/>
        </w:rPr>
      </w:pPr>
      <w:r w:rsidRPr="00192ED3">
        <w:rPr>
          <w:rFonts w:ascii="Arial Narrow" w:hAnsi="Arial Narrow"/>
          <w:sz w:val="22"/>
          <w:szCs w:val="22"/>
          <w:lang w:val="mk-MK"/>
        </w:rPr>
        <w:t>Извешта</w:t>
      </w:r>
      <w:r w:rsidR="005815C9">
        <w:rPr>
          <w:rFonts w:ascii="Arial Narrow" w:hAnsi="Arial Narrow"/>
          <w:sz w:val="22"/>
          <w:szCs w:val="22"/>
          <w:lang w:val="mk-MK"/>
        </w:rPr>
        <w:t xml:space="preserve">ите од став 2 на овој </w:t>
      </w:r>
      <w:r w:rsidR="009A5808">
        <w:rPr>
          <w:rFonts w:ascii="Arial Narrow" w:hAnsi="Arial Narrow"/>
          <w:sz w:val="22"/>
          <w:szCs w:val="22"/>
          <w:lang w:val="mk-MK"/>
        </w:rPr>
        <w:t>член</w:t>
      </w:r>
      <w:r w:rsidR="00F8309C" w:rsidRPr="00192ED3">
        <w:rPr>
          <w:rFonts w:ascii="Arial Narrow" w:hAnsi="Arial Narrow"/>
          <w:sz w:val="22"/>
          <w:szCs w:val="22"/>
          <w:lang w:val="mk-MK"/>
        </w:rPr>
        <w:t xml:space="preserve"> </w:t>
      </w:r>
      <w:r w:rsidR="00F8309C" w:rsidRPr="00192ED3">
        <w:rPr>
          <w:rFonts w:ascii="Arial Narrow" w:hAnsi="Arial Narrow"/>
          <w:sz w:val="22"/>
          <w:szCs w:val="22"/>
        </w:rPr>
        <w:t xml:space="preserve">треба да </w:t>
      </w:r>
      <w:r w:rsidR="009A5808">
        <w:rPr>
          <w:rFonts w:ascii="Arial Narrow" w:hAnsi="Arial Narrow"/>
          <w:sz w:val="22"/>
          <w:szCs w:val="22"/>
          <w:lang w:val="mk-MK"/>
        </w:rPr>
        <w:t>бидат</w:t>
      </w:r>
      <w:r w:rsidR="00F8309C" w:rsidRPr="00192ED3">
        <w:rPr>
          <w:rFonts w:ascii="Arial Narrow" w:hAnsi="Arial Narrow"/>
          <w:sz w:val="22"/>
          <w:szCs w:val="22"/>
        </w:rPr>
        <w:t xml:space="preserve"> заверен</w:t>
      </w:r>
      <w:r w:rsidR="009A5808">
        <w:rPr>
          <w:rFonts w:ascii="Arial Narrow" w:hAnsi="Arial Narrow"/>
          <w:sz w:val="22"/>
          <w:szCs w:val="22"/>
          <w:lang w:val="mk-MK"/>
        </w:rPr>
        <w:t>и</w:t>
      </w:r>
      <w:r w:rsidR="00F8309C" w:rsidRPr="00192ED3">
        <w:rPr>
          <w:rFonts w:ascii="Arial Narrow" w:hAnsi="Arial Narrow"/>
          <w:sz w:val="22"/>
          <w:szCs w:val="22"/>
        </w:rPr>
        <w:t xml:space="preserve"> со потпис од законскиот застапник на давателот на поштенските услуги или лице овластено од законскиот застапник, а документот со кој </w:t>
      </w:r>
      <w:r w:rsidR="00F8309C" w:rsidRPr="00192ED3">
        <w:rPr>
          <w:rFonts w:ascii="Arial Narrow" w:hAnsi="Arial Narrow"/>
          <w:sz w:val="22"/>
          <w:szCs w:val="22"/>
          <w:lang w:val="mk-MK"/>
        </w:rPr>
        <w:t>с</w:t>
      </w:r>
      <w:r w:rsidR="00F8309C" w:rsidRPr="00192ED3">
        <w:rPr>
          <w:rFonts w:ascii="Arial Narrow" w:hAnsi="Arial Narrow"/>
          <w:sz w:val="22"/>
          <w:szCs w:val="22"/>
        </w:rPr>
        <w:t>е потврдува овластувањето на законскиот застапник треба да биде заверен со печат на давателот на поштенските услуги и истите се доставуваат до Агенцијата</w:t>
      </w:r>
      <w:r w:rsidR="00F8309C" w:rsidRPr="00192ED3">
        <w:rPr>
          <w:rFonts w:ascii="Arial Narrow" w:hAnsi="Arial Narrow"/>
          <w:sz w:val="22"/>
          <w:szCs w:val="22"/>
          <w:lang w:val="mk-MK"/>
        </w:rPr>
        <w:t>.</w:t>
      </w:r>
    </w:p>
    <w:p w:rsidR="005815C9" w:rsidRPr="005815C9" w:rsidRDefault="00F8309C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284"/>
        </w:tabs>
        <w:spacing w:after="0"/>
        <w:ind w:left="284" w:right="20" w:hanging="284"/>
        <w:rPr>
          <w:rFonts w:ascii="Arial Narrow" w:hAnsi="Arial Narrow"/>
          <w:sz w:val="22"/>
          <w:szCs w:val="22"/>
        </w:rPr>
      </w:pPr>
      <w:r w:rsidRPr="00192ED3">
        <w:rPr>
          <w:rFonts w:ascii="Arial Narrow" w:hAnsi="Arial Narrow"/>
          <w:sz w:val="22"/>
          <w:szCs w:val="22"/>
          <w:lang w:val="mk-MK"/>
        </w:rPr>
        <w:t xml:space="preserve">Извештаите </w:t>
      </w:r>
      <w:r w:rsidR="005815C9">
        <w:rPr>
          <w:rFonts w:ascii="Arial Narrow" w:hAnsi="Arial Narrow"/>
          <w:sz w:val="22"/>
          <w:szCs w:val="22"/>
          <w:lang w:val="mk-MK"/>
        </w:rPr>
        <w:t xml:space="preserve">од став 2 на овој </w:t>
      </w:r>
      <w:r w:rsidR="009A5808">
        <w:rPr>
          <w:rFonts w:ascii="Arial Narrow" w:hAnsi="Arial Narrow"/>
          <w:sz w:val="22"/>
          <w:szCs w:val="22"/>
          <w:lang w:val="mk-MK"/>
        </w:rPr>
        <w:t>член</w:t>
      </w:r>
      <w:r w:rsidR="005815C9" w:rsidRPr="00192ED3">
        <w:rPr>
          <w:rFonts w:ascii="Arial Narrow" w:hAnsi="Arial Narrow"/>
          <w:sz w:val="22"/>
          <w:szCs w:val="22"/>
          <w:lang w:val="mk-MK"/>
        </w:rPr>
        <w:t xml:space="preserve"> </w:t>
      </w:r>
      <w:r w:rsidRPr="00192ED3">
        <w:rPr>
          <w:rFonts w:ascii="Arial Narrow" w:hAnsi="Arial Narrow"/>
          <w:sz w:val="22"/>
          <w:szCs w:val="22"/>
          <w:lang w:val="mk-MK"/>
        </w:rPr>
        <w:t xml:space="preserve">се доставуваат електронски на официјалната </w:t>
      </w:r>
      <w:r w:rsidR="00CF4CD0">
        <w:rPr>
          <w:rFonts w:ascii="Arial Narrow" w:hAnsi="Arial Narrow"/>
          <w:sz w:val="22"/>
          <w:szCs w:val="22"/>
          <w:lang w:val="mk-MK"/>
        </w:rPr>
        <w:t>електронска</w:t>
      </w:r>
      <w:r w:rsidRPr="00192ED3">
        <w:rPr>
          <w:rFonts w:ascii="Arial Narrow" w:hAnsi="Arial Narrow"/>
          <w:sz w:val="22"/>
          <w:szCs w:val="22"/>
          <w:lang w:val="mk-MK"/>
        </w:rPr>
        <w:t xml:space="preserve"> адреса на Агенцијата и во хартиена копија </w:t>
      </w:r>
      <w:r w:rsidR="00FA6EEC">
        <w:rPr>
          <w:rFonts w:ascii="Arial Narrow" w:hAnsi="Arial Narrow"/>
          <w:sz w:val="22"/>
          <w:szCs w:val="22"/>
          <w:lang w:val="mk-MK"/>
        </w:rPr>
        <w:t>заверена со потпис од законскиот застапник</w:t>
      </w:r>
      <w:r w:rsidR="005815C9">
        <w:rPr>
          <w:rFonts w:ascii="Arial Narrow" w:hAnsi="Arial Narrow"/>
          <w:sz w:val="22"/>
          <w:szCs w:val="22"/>
          <w:lang w:val="mk-MK"/>
        </w:rPr>
        <w:t>,</w:t>
      </w:r>
      <w:r w:rsidR="00FA6EEC">
        <w:rPr>
          <w:rFonts w:ascii="Arial Narrow" w:hAnsi="Arial Narrow"/>
          <w:sz w:val="22"/>
          <w:szCs w:val="22"/>
          <w:lang w:val="mk-MK"/>
        </w:rPr>
        <w:t xml:space="preserve"> </w:t>
      </w:r>
      <w:r w:rsidRPr="00192ED3">
        <w:rPr>
          <w:rFonts w:ascii="Arial Narrow" w:hAnsi="Arial Narrow"/>
          <w:sz w:val="22"/>
          <w:szCs w:val="22"/>
          <w:lang w:val="mk-MK"/>
        </w:rPr>
        <w:t xml:space="preserve">идентична на електронската </w:t>
      </w:r>
      <w:r w:rsidR="005815C9">
        <w:rPr>
          <w:rFonts w:ascii="Arial Narrow" w:hAnsi="Arial Narrow"/>
          <w:sz w:val="22"/>
          <w:szCs w:val="22"/>
          <w:lang w:val="mk-MK"/>
        </w:rPr>
        <w:t>верзија.</w:t>
      </w:r>
    </w:p>
    <w:p w:rsidR="00F8309C" w:rsidRPr="009A5808" w:rsidRDefault="005815C9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284"/>
        </w:tabs>
        <w:spacing w:after="0"/>
        <w:ind w:left="284" w:right="20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 xml:space="preserve">Хартиената копија од Извештаите од став 2 на овој </w:t>
      </w:r>
      <w:r w:rsidR="009A5808">
        <w:rPr>
          <w:rFonts w:ascii="Arial Narrow" w:hAnsi="Arial Narrow"/>
          <w:sz w:val="22"/>
          <w:szCs w:val="22"/>
          <w:lang w:val="mk-MK"/>
        </w:rPr>
        <w:t>член</w:t>
      </w:r>
      <w:r>
        <w:rPr>
          <w:rFonts w:ascii="Arial Narrow" w:hAnsi="Arial Narrow"/>
          <w:sz w:val="22"/>
          <w:szCs w:val="22"/>
          <w:lang w:val="mk-MK"/>
        </w:rPr>
        <w:t xml:space="preserve"> се доставува </w:t>
      </w:r>
      <w:r w:rsidR="00F8309C" w:rsidRPr="00192ED3">
        <w:rPr>
          <w:rFonts w:ascii="Arial Narrow" w:hAnsi="Arial Narrow"/>
          <w:sz w:val="22"/>
          <w:szCs w:val="22"/>
          <w:lang w:val="mk-MK"/>
        </w:rPr>
        <w:t>во рок од</w:t>
      </w:r>
      <w:r w:rsidR="00192ED3">
        <w:rPr>
          <w:rFonts w:ascii="Arial Narrow" w:hAnsi="Arial Narrow"/>
          <w:sz w:val="22"/>
          <w:szCs w:val="22"/>
          <w:lang w:val="mk-MK"/>
        </w:rPr>
        <w:t xml:space="preserve"> 3</w:t>
      </w:r>
      <w:r w:rsidR="00F8309C" w:rsidRPr="00192ED3">
        <w:rPr>
          <w:rFonts w:ascii="Arial Narrow" w:hAnsi="Arial Narrow"/>
          <w:sz w:val="22"/>
          <w:szCs w:val="22"/>
          <w:lang w:val="mk-MK"/>
        </w:rPr>
        <w:t xml:space="preserve"> </w:t>
      </w:r>
      <w:r w:rsidR="00192ED3">
        <w:rPr>
          <w:rFonts w:ascii="Arial Narrow" w:hAnsi="Arial Narrow"/>
          <w:sz w:val="22"/>
          <w:szCs w:val="22"/>
          <w:lang w:val="mk-MK"/>
        </w:rPr>
        <w:t>(</w:t>
      </w:r>
      <w:r w:rsidR="00F8309C" w:rsidRPr="00192ED3">
        <w:rPr>
          <w:rFonts w:ascii="Arial Narrow" w:hAnsi="Arial Narrow"/>
          <w:sz w:val="22"/>
          <w:szCs w:val="22"/>
          <w:lang w:val="mk-MK"/>
        </w:rPr>
        <w:t>три</w:t>
      </w:r>
      <w:r w:rsidR="00192ED3">
        <w:rPr>
          <w:rFonts w:ascii="Arial Narrow" w:hAnsi="Arial Narrow"/>
          <w:sz w:val="22"/>
          <w:szCs w:val="22"/>
          <w:lang w:val="mk-MK"/>
        </w:rPr>
        <w:t>)</w:t>
      </w:r>
      <w:r w:rsidR="00F8309C" w:rsidRPr="00192ED3">
        <w:rPr>
          <w:rFonts w:ascii="Arial Narrow" w:hAnsi="Arial Narrow"/>
          <w:sz w:val="22"/>
          <w:szCs w:val="22"/>
          <w:lang w:val="mk-MK"/>
        </w:rPr>
        <w:t xml:space="preserve"> дена од </w:t>
      </w:r>
      <w:r>
        <w:rPr>
          <w:rFonts w:ascii="Arial Narrow" w:hAnsi="Arial Narrow"/>
          <w:sz w:val="22"/>
          <w:szCs w:val="22"/>
          <w:lang w:val="mk-MK"/>
        </w:rPr>
        <w:t xml:space="preserve">денот на </w:t>
      </w:r>
      <w:r w:rsidR="00192ED3">
        <w:rPr>
          <w:rFonts w:ascii="Arial Narrow" w:hAnsi="Arial Narrow"/>
          <w:sz w:val="22"/>
          <w:szCs w:val="22"/>
          <w:lang w:val="mk-MK"/>
        </w:rPr>
        <w:t>испраќањето</w:t>
      </w:r>
      <w:r w:rsidR="00F8309C" w:rsidRPr="00192ED3">
        <w:rPr>
          <w:rFonts w:ascii="Arial Narrow" w:hAnsi="Arial Narrow"/>
          <w:sz w:val="22"/>
          <w:szCs w:val="22"/>
          <w:lang w:val="mk-MK"/>
        </w:rPr>
        <w:t xml:space="preserve"> </w:t>
      </w:r>
      <w:r w:rsidR="00192ED3">
        <w:rPr>
          <w:rFonts w:ascii="Arial Narrow" w:hAnsi="Arial Narrow"/>
          <w:sz w:val="22"/>
          <w:szCs w:val="22"/>
          <w:lang w:val="mk-MK"/>
        </w:rPr>
        <w:t>по</w:t>
      </w:r>
      <w:r w:rsidR="00F8309C" w:rsidRPr="00192ED3">
        <w:rPr>
          <w:rFonts w:ascii="Arial Narrow" w:hAnsi="Arial Narrow"/>
          <w:sz w:val="22"/>
          <w:szCs w:val="22"/>
          <w:lang w:val="mk-MK"/>
        </w:rPr>
        <w:t xml:space="preserve"> електронск</w:t>
      </w:r>
      <w:r w:rsidR="00192ED3">
        <w:rPr>
          <w:rFonts w:ascii="Arial Narrow" w:hAnsi="Arial Narrow"/>
          <w:sz w:val="22"/>
          <w:szCs w:val="22"/>
          <w:lang w:val="mk-MK"/>
        </w:rPr>
        <w:t xml:space="preserve">и пат, </w:t>
      </w:r>
      <w:r w:rsidR="00A17EA7">
        <w:rPr>
          <w:rFonts w:ascii="Arial Narrow" w:hAnsi="Arial Narrow"/>
          <w:sz w:val="22"/>
          <w:szCs w:val="22"/>
          <w:lang w:val="mk-MK"/>
        </w:rPr>
        <w:t xml:space="preserve">да </w:t>
      </w:r>
      <w:r w:rsidR="00192ED3">
        <w:rPr>
          <w:rFonts w:ascii="Arial Narrow" w:hAnsi="Arial Narrow"/>
          <w:sz w:val="22"/>
          <w:szCs w:val="22"/>
          <w:lang w:val="mk-MK"/>
        </w:rPr>
        <w:t xml:space="preserve">се предадат непосредно </w:t>
      </w:r>
      <w:r>
        <w:rPr>
          <w:rFonts w:ascii="Arial Narrow" w:hAnsi="Arial Narrow"/>
          <w:sz w:val="22"/>
          <w:szCs w:val="22"/>
          <w:lang w:val="mk-MK"/>
        </w:rPr>
        <w:t xml:space="preserve">во Агенцијата </w:t>
      </w:r>
      <w:r w:rsidR="00192ED3">
        <w:rPr>
          <w:rFonts w:ascii="Arial Narrow" w:hAnsi="Arial Narrow"/>
          <w:sz w:val="22"/>
          <w:szCs w:val="22"/>
          <w:lang w:val="mk-MK"/>
        </w:rPr>
        <w:t xml:space="preserve">или </w:t>
      </w:r>
      <w:r w:rsidR="00A17EA7">
        <w:rPr>
          <w:rFonts w:ascii="Arial Narrow" w:hAnsi="Arial Narrow"/>
          <w:sz w:val="22"/>
          <w:szCs w:val="22"/>
          <w:lang w:val="mk-MK"/>
        </w:rPr>
        <w:t xml:space="preserve">да </w:t>
      </w:r>
      <w:r w:rsidR="00192ED3">
        <w:rPr>
          <w:rFonts w:ascii="Arial Narrow" w:hAnsi="Arial Narrow"/>
          <w:sz w:val="22"/>
          <w:szCs w:val="22"/>
          <w:lang w:val="mk-MK"/>
        </w:rPr>
        <w:t>се испратат по пошта.</w:t>
      </w:r>
    </w:p>
    <w:p w:rsidR="00977A4D" w:rsidRPr="00F614A0" w:rsidRDefault="00192ED3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303"/>
        </w:tabs>
        <w:spacing w:after="0"/>
        <w:ind w:left="2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>Извештајот</w:t>
      </w:r>
      <w:r w:rsidR="00E6439F">
        <w:rPr>
          <w:rFonts w:ascii="Arial Narrow" w:hAnsi="Arial Narrow"/>
          <w:sz w:val="22"/>
          <w:szCs w:val="22"/>
          <w:lang w:val="mk-MK"/>
        </w:rPr>
        <w:t xml:space="preserve"> за </w:t>
      </w:r>
      <w:r w:rsidR="00DB2FAD">
        <w:rPr>
          <w:rFonts w:ascii="Arial Narrow" w:hAnsi="Arial Narrow"/>
          <w:sz w:val="22"/>
          <w:szCs w:val="22"/>
          <w:lang w:val="mk-MK"/>
        </w:rPr>
        <w:t>обезбедување</w:t>
      </w:r>
      <w:r w:rsidR="00E6439F">
        <w:rPr>
          <w:rFonts w:ascii="Arial Narrow" w:hAnsi="Arial Narrow"/>
          <w:sz w:val="22"/>
          <w:szCs w:val="22"/>
          <w:lang w:val="mk-MK"/>
        </w:rPr>
        <w:t xml:space="preserve"> на универзалната услуга </w:t>
      </w:r>
      <w:r w:rsidR="00B17A7F" w:rsidRPr="00146A3C">
        <w:rPr>
          <w:rFonts w:ascii="Arial Narrow" w:hAnsi="Arial Narrow"/>
          <w:sz w:val="22"/>
          <w:szCs w:val="22"/>
        </w:rPr>
        <w:t xml:space="preserve">од став </w:t>
      </w:r>
      <w:r w:rsidR="00F614A0">
        <w:rPr>
          <w:rFonts w:ascii="Arial Narrow" w:hAnsi="Arial Narrow"/>
          <w:sz w:val="22"/>
          <w:szCs w:val="22"/>
          <w:lang w:val="mk-MK"/>
        </w:rPr>
        <w:t>2</w:t>
      </w:r>
      <w:r w:rsidR="00B17A7F" w:rsidRPr="00146A3C">
        <w:rPr>
          <w:rFonts w:ascii="Arial Narrow" w:hAnsi="Arial Narrow"/>
          <w:sz w:val="22"/>
          <w:szCs w:val="22"/>
        </w:rPr>
        <w:t xml:space="preserve"> </w:t>
      </w:r>
      <w:r w:rsidR="009A5808">
        <w:rPr>
          <w:rFonts w:ascii="Arial Narrow" w:hAnsi="Arial Narrow"/>
          <w:sz w:val="22"/>
          <w:szCs w:val="22"/>
          <w:lang w:val="mk-MK"/>
        </w:rPr>
        <w:t xml:space="preserve">на овој член </w:t>
      </w:r>
      <w:r w:rsidR="00B17A7F" w:rsidRPr="00146A3C">
        <w:rPr>
          <w:rFonts w:ascii="Arial Narrow" w:hAnsi="Arial Narrow"/>
          <w:sz w:val="22"/>
          <w:szCs w:val="22"/>
        </w:rPr>
        <w:t xml:space="preserve">особено ќе </w:t>
      </w:r>
      <w:r>
        <w:rPr>
          <w:rFonts w:ascii="Arial Narrow" w:hAnsi="Arial Narrow"/>
          <w:sz w:val="22"/>
          <w:szCs w:val="22"/>
          <w:lang w:val="mk-MK"/>
        </w:rPr>
        <w:t>содржи</w:t>
      </w:r>
      <w:r w:rsidR="00B17A7F" w:rsidRPr="00146A3C">
        <w:rPr>
          <w:rFonts w:ascii="Arial Narrow" w:hAnsi="Arial Narrow"/>
          <w:sz w:val="22"/>
          <w:szCs w:val="22"/>
        </w:rPr>
        <w:t xml:space="preserve"> податоци за:</w:t>
      </w:r>
    </w:p>
    <w:p w:rsidR="00977A4D" w:rsidRPr="00146A3C" w:rsidRDefault="00B17A7F" w:rsidP="00392776">
      <w:pPr>
        <w:pStyle w:val="BodyText2"/>
        <w:shd w:val="clear" w:color="auto" w:fill="auto"/>
        <w:tabs>
          <w:tab w:val="left" w:pos="511"/>
        </w:tabs>
        <w:spacing w:after="0" w:line="360" w:lineRule="auto"/>
        <w:ind w:left="20" w:firstLine="280"/>
        <w:rPr>
          <w:rFonts w:ascii="Arial Narrow" w:hAnsi="Arial Narrow"/>
          <w:sz w:val="22"/>
          <w:szCs w:val="22"/>
        </w:rPr>
      </w:pPr>
      <w:r w:rsidRPr="00146A3C">
        <w:rPr>
          <w:rFonts w:ascii="Arial Narrow" w:hAnsi="Arial Narrow"/>
          <w:sz w:val="22"/>
          <w:szCs w:val="22"/>
        </w:rPr>
        <w:t>а)</w:t>
      </w:r>
      <w:r w:rsidRPr="00146A3C">
        <w:rPr>
          <w:rFonts w:ascii="Arial Narrow" w:hAnsi="Arial Narrow"/>
          <w:sz w:val="22"/>
          <w:szCs w:val="22"/>
        </w:rPr>
        <w:tab/>
        <w:t>давателот на поштенските услуги</w:t>
      </w:r>
    </w:p>
    <w:p w:rsidR="00977A4D" w:rsidRPr="00146A3C" w:rsidRDefault="00B17A7F" w:rsidP="00392776">
      <w:pPr>
        <w:pStyle w:val="BodyText2"/>
        <w:shd w:val="clear" w:color="auto" w:fill="auto"/>
        <w:tabs>
          <w:tab w:val="left" w:pos="535"/>
        </w:tabs>
        <w:spacing w:after="0" w:line="360" w:lineRule="auto"/>
        <w:ind w:left="20" w:firstLine="280"/>
        <w:rPr>
          <w:rFonts w:ascii="Arial Narrow" w:hAnsi="Arial Narrow"/>
          <w:sz w:val="22"/>
          <w:szCs w:val="22"/>
        </w:rPr>
      </w:pPr>
      <w:r w:rsidRPr="00146A3C">
        <w:rPr>
          <w:rFonts w:ascii="Arial Narrow" w:hAnsi="Arial Narrow"/>
          <w:sz w:val="22"/>
          <w:szCs w:val="22"/>
        </w:rPr>
        <w:t>б)</w:t>
      </w:r>
      <w:r w:rsidR="00FA68E5" w:rsidRPr="00146A3C">
        <w:rPr>
          <w:rFonts w:ascii="Arial Narrow" w:hAnsi="Arial Narrow"/>
          <w:sz w:val="22"/>
          <w:szCs w:val="22"/>
          <w:lang w:val="mk-MK"/>
        </w:rPr>
        <w:t xml:space="preserve"> </w:t>
      </w:r>
      <w:r w:rsidR="00DB2FAD">
        <w:rPr>
          <w:rFonts w:ascii="Arial Narrow" w:hAnsi="Arial Narrow"/>
          <w:sz w:val="22"/>
          <w:szCs w:val="22"/>
          <w:lang w:val="mk-MK"/>
        </w:rPr>
        <w:t xml:space="preserve">вкупен </w:t>
      </w:r>
      <w:r w:rsidR="00FA68E5" w:rsidRPr="00146A3C">
        <w:rPr>
          <w:rFonts w:ascii="Arial Narrow" w:hAnsi="Arial Narrow"/>
          <w:sz w:val="22"/>
          <w:szCs w:val="22"/>
          <w:lang w:val="mk-MK"/>
        </w:rPr>
        <w:t xml:space="preserve">обем </w:t>
      </w:r>
      <w:r w:rsidR="00DB2FAD" w:rsidRPr="00146A3C">
        <w:rPr>
          <w:rFonts w:ascii="Arial Narrow" w:hAnsi="Arial Narrow"/>
          <w:sz w:val="22"/>
          <w:szCs w:val="22"/>
          <w:lang w:val="mk-MK"/>
        </w:rPr>
        <w:t xml:space="preserve">остварен </w:t>
      </w:r>
      <w:r w:rsidR="00FA68E5" w:rsidRPr="00146A3C">
        <w:rPr>
          <w:rFonts w:ascii="Arial Narrow" w:hAnsi="Arial Narrow"/>
          <w:sz w:val="22"/>
          <w:szCs w:val="22"/>
          <w:lang w:val="mk-MK"/>
        </w:rPr>
        <w:t>од обезбедување на поштенски услуги</w:t>
      </w:r>
      <w:r w:rsidRPr="00146A3C">
        <w:rPr>
          <w:rFonts w:ascii="Arial Narrow" w:hAnsi="Arial Narrow"/>
          <w:sz w:val="22"/>
          <w:szCs w:val="22"/>
        </w:rPr>
        <w:t xml:space="preserve"> </w:t>
      </w:r>
    </w:p>
    <w:p w:rsidR="007064E1" w:rsidRPr="00146A3C" w:rsidRDefault="00B17A7F" w:rsidP="00392776">
      <w:pPr>
        <w:pStyle w:val="BodyText2"/>
        <w:shd w:val="clear" w:color="auto" w:fill="auto"/>
        <w:tabs>
          <w:tab w:val="left" w:pos="511"/>
        </w:tabs>
        <w:spacing w:after="0" w:line="360" w:lineRule="auto"/>
        <w:ind w:left="20" w:firstLine="280"/>
        <w:rPr>
          <w:rFonts w:ascii="Arial Narrow" w:hAnsi="Arial Narrow"/>
          <w:sz w:val="22"/>
          <w:szCs w:val="22"/>
          <w:lang w:val="mk-MK"/>
        </w:rPr>
      </w:pPr>
      <w:r w:rsidRPr="00146A3C">
        <w:rPr>
          <w:rFonts w:ascii="Arial Narrow" w:hAnsi="Arial Narrow"/>
          <w:sz w:val="22"/>
          <w:szCs w:val="22"/>
        </w:rPr>
        <w:lastRenderedPageBreak/>
        <w:t>в)</w:t>
      </w:r>
      <w:r w:rsidRPr="00146A3C">
        <w:rPr>
          <w:rFonts w:ascii="Arial Narrow" w:hAnsi="Arial Narrow"/>
          <w:sz w:val="22"/>
          <w:szCs w:val="22"/>
        </w:rPr>
        <w:tab/>
      </w:r>
      <w:r w:rsidR="007064E1" w:rsidRPr="00146A3C">
        <w:rPr>
          <w:rFonts w:ascii="Arial Narrow" w:hAnsi="Arial Narrow"/>
          <w:sz w:val="22"/>
          <w:szCs w:val="22"/>
          <w:lang w:val="mk-MK"/>
        </w:rPr>
        <w:t>начин на прием на поштенски пратки</w:t>
      </w:r>
    </w:p>
    <w:p w:rsidR="00977A4D" w:rsidRPr="00146A3C" w:rsidRDefault="003573F2" w:rsidP="00392776">
      <w:pPr>
        <w:pStyle w:val="BodyText2"/>
        <w:shd w:val="clear" w:color="auto" w:fill="auto"/>
        <w:tabs>
          <w:tab w:val="left" w:pos="511"/>
        </w:tabs>
        <w:spacing w:after="0" w:line="360" w:lineRule="auto"/>
        <w:ind w:left="20" w:firstLine="2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 xml:space="preserve">г) </w:t>
      </w:r>
      <w:r w:rsidR="00B17A7F" w:rsidRPr="00146A3C">
        <w:rPr>
          <w:rFonts w:ascii="Arial Narrow" w:hAnsi="Arial Narrow"/>
          <w:sz w:val="22"/>
          <w:szCs w:val="22"/>
        </w:rPr>
        <w:t>географско подрачје на кое се обезбедуваат поштенските услуги</w:t>
      </w:r>
    </w:p>
    <w:p w:rsidR="00977A4D" w:rsidRPr="003573F2" w:rsidRDefault="003573F2" w:rsidP="00392776">
      <w:pPr>
        <w:pStyle w:val="BodyText2"/>
        <w:shd w:val="clear" w:color="auto" w:fill="auto"/>
        <w:tabs>
          <w:tab w:val="left" w:pos="492"/>
        </w:tabs>
        <w:spacing w:after="0" w:line="360" w:lineRule="auto"/>
        <w:ind w:left="20" w:firstLine="28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д</w:t>
      </w:r>
      <w:r w:rsidR="00B17A7F" w:rsidRPr="00146A3C">
        <w:rPr>
          <w:rFonts w:ascii="Arial Narrow" w:hAnsi="Arial Narrow"/>
          <w:sz w:val="22"/>
          <w:szCs w:val="22"/>
        </w:rPr>
        <w:t>)</w:t>
      </w:r>
      <w:r w:rsidR="00B17A7F" w:rsidRPr="00146A3C">
        <w:rPr>
          <w:rFonts w:ascii="Arial Narrow" w:hAnsi="Arial Narrow"/>
          <w:sz w:val="22"/>
          <w:szCs w:val="22"/>
        </w:rPr>
        <w:tab/>
        <w:t xml:space="preserve">податоци за </w:t>
      </w:r>
      <w:r>
        <w:rPr>
          <w:rFonts w:ascii="Arial Narrow" w:hAnsi="Arial Narrow"/>
          <w:sz w:val="22"/>
          <w:szCs w:val="22"/>
          <w:lang w:val="mk-MK"/>
        </w:rPr>
        <w:t>точки за пристап</w:t>
      </w:r>
    </w:p>
    <w:p w:rsidR="003573F2" w:rsidRDefault="003573F2" w:rsidP="00392776">
      <w:pPr>
        <w:pStyle w:val="BodyText2"/>
        <w:shd w:val="clear" w:color="auto" w:fill="auto"/>
        <w:tabs>
          <w:tab w:val="left" w:pos="545"/>
        </w:tabs>
        <w:spacing w:after="0" w:line="360" w:lineRule="auto"/>
        <w:ind w:left="20" w:firstLine="28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ѓ</w:t>
      </w:r>
      <w:r w:rsidR="00B17A7F" w:rsidRPr="00146A3C">
        <w:rPr>
          <w:rFonts w:ascii="Arial Narrow" w:hAnsi="Arial Narrow"/>
          <w:sz w:val="22"/>
          <w:szCs w:val="22"/>
        </w:rPr>
        <w:t>)</w:t>
      </w:r>
      <w:r w:rsidR="00B17A7F" w:rsidRPr="00146A3C">
        <w:rPr>
          <w:rFonts w:ascii="Arial Narrow" w:hAnsi="Arial Narrow"/>
          <w:sz w:val="22"/>
          <w:szCs w:val="22"/>
        </w:rPr>
        <w:tab/>
        <w:t xml:space="preserve">податоци за </w:t>
      </w:r>
      <w:r>
        <w:rPr>
          <w:rFonts w:ascii="Arial Narrow" w:hAnsi="Arial Narrow"/>
          <w:sz w:val="22"/>
          <w:szCs w:val="22"/>
          <w:lang w:val="mk-MK"/>
        </w:rPr>
        <w:t>број на вработени</w:t>
      </w:r>
    </w:p>
    <w:p w:rsidR="003573F2" w:rsidRDefault="003573F2" w:rsidP="00392776">
      <w:pPr>
        <w:pStyle w:val="BodyText2"/>
        <w:shd w:val="clear" w:color="auto" w:fill="auto"/>
        <w:tabs>
          <w:tab w:val="left" w:pos="545"/>
        </w:tabs>
        <w:spacing w:after="0" w:line="360" w:lineRule="auto"/>
        <w:ind w:left="20" w:firstLine="28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е) податоци за број на возила за обезбедување на поштенски услуги</w:t>
      </w:r>
    </w:p>
    <w:p w:rsidR="003573F2" w:rsidRDefault="003573F2" w:rsidP="00392776">
      <w:pPr>
        <w:pStyle w:val="BodyText2"/>
        <w:shd w:val="clear" w:color="auto" w:fill="auto"/>
        <w:tabs>
          <w:tab w:val="left" w:pos="545"/>
        </w:tabs>
        <w:spacing w:after="0" w:line="360" w:lineRule="auto"/>
        <w:ind w:left="20" w:firstLine="28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ж) податоци за пристап до поштенска мрежа</w:t>
      </w:r>
    </w:p>
    <w:p w:rsidR="00977A4D" w:rsidRPr="00146A3C" w:rsidRDefault="00C062D1" w:rsidP="00392776">
      <w:pPr>
        <w:pStyle w:val="BodyText2"/>
        <w:shd w:val="clear" w:color="auto" w:fill="auto"/>
        <w:tabs>
          <w:tab w:val="left" w:pos="545"/>
        </w:tabs>
        <w:spacing w:after="0" w:line="360" w:lineRule="auto"/>
        <w:ind w:left="20" w:firstLine="2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 xml:space="preserve">з) податоци за </w:t>
      </w:r>
      <w:r w:rsidR="00B17A7F" w:rsidRPr="00146A3C">
        <w:rPr>
          <w:rFonts w:ascii="Arial Narrow" w:hAnsi="Arial Narrow"/>
          <w:sz w:val="22"/>
          <w:szCs w:val="22"/>
        </w:rPr>
        <w:t>рекламации</w:t>
      </w:r>
    </w:p>
    <w:p w:rsidR="00977A4D" w:rsidRPr="00BB41BD" w:rsidRDefault="00392776" w:rsidP="00FA6EEC">
      <w:pPr>
        <w:pStyle w:val="BodyText2"/>
        <w:shd w:val="clear" w:color="auto" w:fill="auto"/>
        <w:spacing w:after="0" w:line="360" w:lineRule="auto"/>
        <w:ind w:left="23" w:firstLine="278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и</w:t>
      </w:r>
      <w:r w:rsidR="00B17A7F" w:rsidRPr="00146A3C">
        <w:rPr>
          <w:rFonts w:ascii="Arial Narrow" w:hAnsi="Arial Narrow"/>
          <w:sz w:val="22"/>
          <w:szCs w:val="22"/>
        </w:rPr>
        <w:t>)</w:t>
      </w:r>
      <w:r w:rsidR="00C062D1">
        <w:rPr>
          <w:rFonts w:ascii="Arial Narrow" w:hAnsi="Arial Narrow"/>
          <w:sz w:val="22"/>
          <w:szCs w:val="22"/>
          <w:lang w:val="mk-MK"/>
        </w:rPr>
        <w:t>податоци за</w:t>
      </w:r>
      <w:r w:rsidR="00B17A7F" w:rsidRPr="00146A3C">
        <w:rPr>
          <w:rFonts w:ascii="Arial Narrow" w:hAnsi="Arial Narrow"/>
          <w:sz w:val="22"/>
          <w:szCs w:val="22"/>
        </w:rPr>
        <w:t xml:space="preserve"> финансиски податоци од обезбедување на поштенските услуги</w:t>
      </w:r>
      <w:r w:rsidR="00BB41BD">
        <w:rPr>
          <w:rFonts w:ascii="Arial Narrow" w:hAnsi="Arial Narrow"/>
          <w:sz w:val="22"/>
          <w:szCs w:val="22"/>
          <w:lang w:val="mk-MK"/>
        </w:rPr>
        <w:t>.</w:t>
      </w:r>
    </w:p>
    <w:p w:rsidR="00DB2FAD" w:rsidRPr="009078D4" w:rsidRDefault="00FA6EEC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303"/>
        </w:tabs>
        <w:spacing w:after="0"/>
        <w:ind w:left="2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>Извештајот</w:t>
      </w:r>
      <w:r w:rsidR="00DB2FAD">
        <w:rPr>
          <w:rFonts w:ascii="Arial Narrow" w:hAnsi="Arial Narrow"/>
          <w:sz w:val="22"/>
          <w:szCs w:val="22"/>
          <w:lang w:val="mk-MK"/>
        </w:rPr>
        <w:t xml:space="preserve"> за обезбедување на поштенски услуги  </w:t>
      </w:r>
      <w:r w:rsidR="00DB2FAD" w:rsidRPr="00146A3C">
        <w:rPr>
          <w:rFonts w:ascii="Arial Narrow" w:hAnsi="Arial Narrow"/>
          <w:sz w:val="22"/>
          <w:szCs w:val="22"/>
        </w:rPr>
        <w:t xml:space="preserve">од став </w:t>
      </w:r>
      <w:r w:rsidR="00DB2FAD">
        <w:rPr>
          <w:rFonts w:ascii="Arial Narrow" w:hAnsi="Arial Narrow"/>
          <w:sz w:val="22"/>
          <w:szCs w:val="22"/>
          <w:lang w:val="mk-MK"/>
        </w:rPr>
        <w:t>2</w:t>
      </w:r>
      <w:r w:rsidR="00DB2FAD" w:rsidRPr="00146A3C">
        <w:rPr>
          <w:rFonts w:ascii="Arial Narrow" w:hAnsi="Arial Narrow"/>
          <w:sz w:val="22"/>
          <w:szCs w:val="22"/>
        </w:rPr>
        <w:t xml:space="preserve"> </w:t>
      </w:r>
      <w:r w:rsidR="009A5808">
        <w:rPr>
          <w:rFonts w:ascii="Arial Narrow" w:hAnsi="Arial Narrow"/>
          <w:sz w:val="22"/>
          <w:szCs w:val="22"/>
          <w:lang w:val="mk-MK"/>
        </w:rPr>
        <w:t xml:space="preserve">на овој член </w:t>
      </w:r>
      <w:r w:rsidR="00DB2FAD" w:rsidRPr="00146A3C">
        <w:rPr>
          <w:rFonts w:ascii="Arial Narrow" w:hAnsi="Arial Narrow"/>
          <w:sz w:val="22"/>
          <w:szCs w:val="22"/>
        </w:rPr>
        <w:t xml:space="preserve">особено ќе </w:t>
      </w:r>
      <w:r>
        <w:rPr>
          <w:rFonts w:ascii="Arial Narrow" w:hAnsi="Arial Narrow"/>
          <w:sz w:val="22"/>
          <w:szCs w:val="22"/>
          <w:lang w:val="mk-MK"/>
        </w:rPr>
        <w:t>содржи</w:t>
      </w:r>
      <w:r w:rsidR="00DB2FAD" w:rsidRPr="00146A3C">
        <w:rPr>
          <w:rFonts w:ascii="Arial Narrow" w:hAnsi="Arial Narrow"/>
          <w:sz w:val="22"/>
          <w:szCs w:val="22"/>
        </w:rPr>
        <w:t xml:space="preserve"> податоци за:</w:t>
      </w:r>
    </w:p>
    <w:p w:rsidR="009078D4" w:rsidRPr="00F614A0" w:rsidRDefault="009078D4" w:rsidP="009078D4">
      <w:pPr>
        <w:pStyle w:val="BodyText2"/>
        <w:shd w:val="clear" w:color="auto" w:fill="auto"/>
        <w:tabs>
          <w:tab w:val="left" w:pos="303"/>
        </w:tabs>
        <w:spacing w:after="0"/>
        <w:ind w:left="20" w:firstLine="0"/>
        <w:rPr>
          <w:rFonts w:ascii="Arial Narrow" w:hAnsi="Arial Narrow"/>
          <w:sz w:val="22"/>
          <w:szCs w:val="22"/>
        </w:rPr>
      </w:pPr>
    </w:p>
    <w:p w:rsidR="00DB2FAD" w:rsidRPr="00DB2FAD" w:rsidRDefault="00DB2FAD" w:rsidP="009078D4">
      <w:pPr>
        <w:pStyle w:val="BodyText2"/>
        <w:numPr>
          <w:ilvl w:val="0"/>
          <w:numId w:val="2"/>
        </w:numPr>
        <w:shd w:val="clear" w:color="auto" w:fill="auto"/>
        <w:tabs>
          <w:tab w:val="left" w:pos="542"/>
        </w:tabs>
        <w:spacing w:after="0" w:line="360" w:lineRule="auto"/>
        <w:ind w:left="1139" w:right="20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>давателот на поштенски услуги</w:t>
      </w:r>
    </w:p>
    <w:p w:rsidR="00DB2FAD" w:rsidRPr="00CF3387" w:rsidRDefault="00DB2FAD" w:rsidP="009078D4">
      <w:pPr>
        <w:pStyle w:val="BodyText2"/>
        <w:numPr>
          <w:ilvl w:val="0"/>
          <w:numId w:val="2"/>
        </w:numPr>
        <w:shd w:val="clear" w:color="auto" w:fill="auto"/>
        <w:tabs>
          <w:tab w:val="left" w:pos="542"/>
        </w:tabs>
        <w:spacing w:after="0" w:line="360" w:lineRule="auto"/>
        <w:ind w:left="1139" w:right="20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 xml:space="preserve">вкупен </w:t>
      </w:r>
      <w:r w:rsidRPr="00146A3C">
        <w:rPr>
          <w:rFonts w:ascii="Arial Narrow" w:hAnsi="Arial Narrow"/>
          <w:sz w:val="22"/>
          <w:szCs w:val="22"/>
          <w:lang w:val="mk-MK"/>
        </w:rPr>
        <w:t>обем остварен од обезбедување на поштенски услуги</w:t>
      </w:r>
    </w:p>
    <w:p w:rsidR="00CF3387" w:rsidRPr="00CF3387" w:rsidRDefault="00CF3387" w:rsidP="009078D4">
      <w:pPr>
        <w:pStyle w:val="BodyText2"/>
        <w:numPr>
          <w:ilvl w:val="0"/>
          <w:numId w:val="2"/>
        </w:numPr>
        <w:shd w:val="clear" w:color="auto" w:fill="auto"/>
        <w:tabs>
          <w:tab w:val="left" w:pos="542"/>
        </w:tabs>
        <w:spacing w:after="0" w:line="360" w:lineRule="auto"/>
        <w:ind w:left="1139" w:right="20" w:hanging="357"/>
        <w:rPr>
          <w:rFonts w:ascii="Arial Narrow" w:hAnsi="Arial Narrow"/>
          <w:sz w:val="22"/>
          <w:szCs w:val="22"/>
        </w:rPr>
      </w:pPr>
      <w:r w:rsidRPr="00146A3C">
        <w:rPr>
          <w:rFonts w:ascii="Arial Narrow" w:hAnsi="Arial Narrow"/>
          <w:sz w:val="22"/>
          <w:szCs w:val="22"/>
        </w:rPr>
        <w:t>географско подрачје на кое се обезбедуваат поштенските услуги</w:t>
      </w:r>
    </w:p>
    <w:p w:rsidR="00CF3387" w:rsidRPr="00212403" w:rsidRDefault="00CF3387" w:rsidP="009078D4">
      <w:pPr>
        <w:pStyle w:val="BodyText2"/>
        <w:numPr>
          <w:ilvl w:val="0"/>
          <w:numId w:val="2"/>
        </w:numPr>
        <w:shd w:val="clear" w:color="auto" w:fill="auto"/>
        <w:tabs>
          <w:tab w:val="left" w:pos="542"/>
        </w:tabs>
        <w:spacing w:after="0" w:line="360" w:lineRule="auto"/>
        <w:ind w:left="1139" w:right="20" w:hanging="357"/>
        <w:rPr>
          <w:rFonts w:ascii="Arial Narrow" w:hAnsi="Arial Narrow"/>
          <w:sz w:val="22"/>
          <w:szCs w:val="22"/>
        </w:rPr>
      </w:pPr>
      <w:r w:rsidRPr="00146A3C">
        <w:rPr>
          <w:rFonts w:ascii="Arial Narrow" w:hAnsi="Arial Narrow"/>
          <w:sz w:val="22"/>
          <w:szCs w:val="22"/>
        </w:rPr>
        <w:t xml:space="preserve">податоци за </w:t>
      </w:r>
      <w:r>
        <w:rPr>
          <w:rFonts w:ascii="Arial Narrow" w:hAnsi="Arial Narrow"/>
          <w:sz w:val="22"/>
          <w:szCs w:val="22"/>
          <w:lang w:val="mk-MK"/>
        </w:rPr>
        <w:t>број на вработени</w:t>
      </w:r>
    </w:p>
    <w:p w:rsidR="00212403" w:rsidRPr="00212403" w:rsidRDefault="00212403" w:rsidP="009078D4">
      <w:pPr>
        <w:pStyle w:val="BodyText2"/>
        <w:numPr>
          <w:ilvl w:val="0"/>
          <w:numId w:val="2"/>
        </w:numPr>
        <w:shd w:val="clear" w:color="auto" w:fill="auto"/>
        <w:tabs>
          <w:tab w:val="left" w:pos="542"/>
        </w:tabs>
        <w:spacing w:after="0" w:line="360" w:lineRule="auto"/>
        <w:ind w:left="1139" w:right="20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>податоци за број на возила за обезбедување на поштенски услуги</w:t>
      </w:r>
    </w:p>
    <w:p w:rsidR="00212403" w:rsidRPr="00212403" w:rsidRDefault="00212403" w:rsidP="009078D4">
      <w:pPr>
        <w:pStyle w:val="BodyText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360" w:lineRule="auto"/>
        <w:ind w:left="1139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 xml:space="preserve">податоци за </w:t>
      </w:r>
      <w:r w:rsidRPr="00146A3C">
        <w:rPr>
          <w:rFonts w:ascii="Arial Narrow" w:hAnsi="Arial Narrow"/>
          <w:sz w:val="22"/>
          <w:szCs w:val="22"/>
        </w:rPr>
        <w:t>рекламации</w:t>
      </w:r>
      <w:r>
        <w:rPr>
          <w:rFonts w:ascii="Arial Narrow" w:hAnsi="Arial Narrow"/>
          <w:sz w:val="22"/>
          <w:szCs w:val="22"/>
          <w:lang w:val="mk-MK"/>
        </w:rPr>
        <w:t xml:space="preserve"> </w:t>
      </w:r>
      <w:r w:rsidRPr="00212403">
        <w:rPr>
          <w:rFonts w:ascii="Arial Narrow" w:hAnsi="Arial Narrow"/>
          <w:sz w:val="22"/>
          <w:szCs w:val="22"/>
          <w:lang w:val="mk-MK"/>
        </w:rPr>
        <w:t>и</w:t>
      </w:r>
    </w:p>
    <w:p w:rsidR="00212403" w:rsidRPr="00212403" w:rsidRDefault="00212403" w:rsidP="009078D4">
      <w:pPr>
        <w:pStyle w:val="BodyText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360" w:lineRule="auto"/>
        <w:ind w:left="1139" w:hanging="357"/>
        <w:rPr>
          <w:rFonts w:ascii="Arial Narrow" w:hAnsi="Arial Narrow"/>
          <w:sz w:val="22"/>
          <w:szCs w:val="22"/>
        </w:rPr>
      </w:pPr>
      <w:r w:rsidRPr="00212403">
        <w:rPr>
          <w:rFonts w:ascii="Arial Narrow" w:hAnsi="Arial Narrow"/>
          <w:sz w:val="22"/>
          <w:szCs w:val="22"/>
          <w:lang w:val="mk-MK"/>
        </w:rPr>
        <w:t>податоци за</w:t>
      </w:r>
      <w:r w:rsidRPr="00212403">
        <w:rPr>
          <w:rFonts w:ascii="Arial Narrow" w:hAnsi="Arial Narrow"/>
          <w:sz w:val="22"/>
          <w:szCs w:val="22"/>
        </w:rPr>
        <w:t xml:space="preserve"> финансиски податоци од обезбедување на поштенските услуги</w:t>
      </w:r>
    </w:p>
    <w:p w:rsidR="00977A4D" w:rsidRPr="00146A3C" w:rsidRDefault="00B17A7F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448"/>
        </w:tabs>
        <w:spacing w:after="0"/>
        <w:ind w:left="420" w:right="20"/>
        <w:rPr>
          <w:rFonts w:ascii="Arial Narrow" w:hAnsi="Arial Narrow"/>
          <w:sz w:val="22"/>
          <w:szCs w:val="22"/>
        </w:rPr>
      </w:pPr>
      <w:r w:rsidRPr="00146A3C">
        <w:rPr>
          <w:rFonts w:ascii="Arial Narrow" w:hAnsi="Arial Narrow"/>
          <w:sz w:val="22"/>
          <w:szCs w:val="22"/>
        </w:rPr>
        <w:t>Агенцијата може доверливите информации добиени од давателите на поштенски услуги да ги користи само за цели за коишто тие се побарани со почитување на доверливоста на истите.</w:t>
      </w:r>
    </w:p>
    <w:p w:rsidR="00977A4D" w:rsidRPr="00146A3C" w:rsidRDefault="00B17A7F" w:rsidP="00F8309C">
      <w:pPr>
        <w:pStyle w:val="BodyText2"/>
        <w:numPr>
          <w:ilvl w:val="0"/>
          <w:numId w:val="1"/>
        </w:numPr>
        <w:shd w:val="clear" w:color="auto" w:fill="auto"/>
        <w:tabs>
          <w:tab w:val="left" w:pos="443"/>
        </w:tabs>
        <w:spacing w:after="0"/>
        <w:ind w:left="420" w:right="20"/>
        <w:rPr>
          <w:rFonts w:ascii="Arial Narrow" w:hAnsi="Arial Narrow"/>
          <w:sz w:val="22"/>
          <w:szCs w:val="22"/>
        </w:rPr>
      </w:pPr>
      <w:r w:rsidRPr="00146A3C">
        <w:rPr>
          <w:rFonts w:ascii="Arial Narrow" w:hAnsi="Arial Narrow"/>
          <w:sz w:val="22"/>
          <w:szCs w:val="22"/>
        </w:rPr>
        <w:t xml:space="preserve">Доколку Агенцијата утврди дека податоците содржани во </w:t>
      </w:r>
      <w:r w:rsidR="00EC08DF">
        <w:rPr>
          <w:rFonts w:ascii="Arial Narrow" w:hAnsi="Arial Narrow"/>
          <w:sz w:val="22"/>
          <w:szCs w:val="22"/>
          <w:lang w:val="mk-MK"/>
        </w:rPr>
        <w:t>Извештаите</w:t>
      </w:r>
      <w:r w:rsidRPr="00146A3C">
        <w:rPr>
          <w:rFonts w:ascii="Arial Narrow" w:hAnsi="Arial Narrow"/>
          <w:sz w:val="22"/>
          <w:szCs w:val="22"/>
        </w:rPr>
        <w:t xml:space="preserve"> од став </w:t>
      </w:r>
      <w:r w:rsidR="00E44E56">
        <w:rPr>
          <w:rFonts w:ascii="Arial Narrow" w:hAnsi="Arial Narrow"/>
          <w:sz w:val="22"/>
          <w:szCs w:val="22"/>
          <w:lang w:val="mk-MK"/>
        </w:rPr>
        <w:t>2</w:t>
      </w:r>
      <w:r w:rsidRPr="00146A3C">
        <w:rPr>
          <w:rFonts w:ascii="Arial Narrow" w:hAnsi="Arial Narrow"/>
          <w:sz w:val="22"/>
          <w:szCs w:val="22"/>
        </w:rPr>
        <w:t xml:space="preserve"> на овој </w:t>
      </w:r>
      <w:r w:rsidR="009A5808">
        <w:rPr>
          <w:rFonts w:ascii="Arial Narrow" w:hAnsi="Arial Narrow"/>
          <w:sz w:val="22"/>
          <w:szCs w:val="22"/>
          <w:lang w:val="mk-MK"/>
        </w:rPr>
        <w:t>член</w:t>
      </w:r>
      <w:r w:rsidRPr="00146A3C">
        <w:rPr>
          <w:rFonts w:ascii="Arial Narrow" w:hAnsi="Arial Narrow"/>
          <w:sz w:val="22"/>
          <w:szCs w:val="22"/>
        </w:rPr>
        <w:t xml:space="preserve"> што се доставува</w:t>
      </w:r>
      <w:r w:rsidR="00EC08DF">
        <w:rPr>
          <w:rFonts w:ascii="Arial Narrow" w:hAnsi="Arial Narrow"/>
          <w:sz w:val="22"/>
          <w:szCs w:val="22"/>
          <w:lang w:val="mk-MK"/>
        </w:rPr>
        <w:t>ат</w:t>
      </w:r>
      <w:r w:rsidRPr="00146A3C">
        <w:rPr>
          <w:rFonts w:ascii="Arial Narrow" w:hAnsi="Arial Narrow"/>
          <w:sz w:val="22"/>
          <w:szCs w:val="22"/>
        </w:rPr>
        <w:t xml:space="preserve"> до Агенцијата не се во согласност со реалните податоци, давателите на поштенските услуги треба да достават точни податоци и информации до Агенцијата во рок од 15 (петнаесет) дена од денот на откривањето на неусогласеноста.</w:t>
      </w:r>
    </w:p>
    <w:p w:rsidR="005D5AF5" w:rsidRDefault="005D5AF5">
      <w:pPr>
        <w:pStyle w:val="Heading10"/>
        <w:keepNext/>
        <w:keepLines/>
        <w:shd w:val="clear" w:color="auto" w:fill="auto"/>
        <w:spacing w:before="0" w:after="39" w:line="170" w:lineRule="exact"/>
        <w:ind w:left="4420"/>
        <w:jc w:val="left"/>
        <w:rPr>
          <w:rFonts w:ascii="Arial Narrow" w:hAnsi="Arial Narrow"/>
          <w:b w:val="0"/>
          <w:bCs w:val="0"/>
          <w:sz w:val="22"/>
          <w:szCs w:val="22"/>
          <w:lang w:val="mk-MK"/>
        </w:rPr>
      </w:pPr>
      <w:bookmarkStart w:id="5" w:name="bookmark4"/>
    </w:p>
    <w:p w:rsidR="005D5AF5" w:rsidRDefault="005D5AF5">
      <w:pPr>
        <w:pStyle w:val="Heading10"/>
        <w:keepNext/>
        <w:keepLines/>
        <w:shd w:val="clear" w:color="auto" w:fill="auto"/>
        <w:spacing w:before="0" w:after="39" w:line="170" w:lineRule="exact"/>
        <w:ind w:left="4420"/>
        <w:jc w:val="left"/>
        <w:rPr>
          <w:rFonts w:ascii="Arial Narrow" w:hAnsi="Arial Narrow"/>
          <w:b w:val="0"/>
          <w:bCs w:val="0"/>
          <w:sz w:val="22"/>
          <w:szCs w:val="22"/>
          <w:lang w:val="mk-MK"/>
        </w:rPr>
      </w:pPr>
    </w:p>
    <w:p w:rsidR="00977A4D" w:rsidRPr="008F78F8" w:rsidRDefault="00B17A7F">
      <w:pPr>
        <w:pStyle w:val="Heading10"/>
        <w:keepNext/>
        <w:keepLines/>
        <w:shd w:val="clear" w:color="auto" w:fill="auto"/>
        <w:spacing w:before="0" w:after="39" w:line="170" w:lineRule="exact"/>
        <w:ind w:left="4420"/>
        <w:jc w:val="left"/>
        <w:rPr>
          <w:rFonts w:ascii="Arial Narrow" w:hAnsi="Arial Narrow"/>
          <w:sz w:val="22"/>
          <w:szCs w:val="22"/>
          <w:lang w:val="mk-MK"/>
        </w:rPr>
      </w:pPr>
      <w:r w:rsidRPr="00146A3C">
        <w:rPr>
          <w:rFonts w:ascii="Arial Narrow" w:hAnsi="Arial Narrow"/>
          <w:sz w:val="22"/>
          <w:szCs w:val="22"/>
        </w:rPr>
        <w:t xml:space="preserve">Член </w:t>
      </w:r>
      <w:bookmarkEnd w:id="5"/>
      <w:r w:rsidR="008F78F8">
        <w:rPr>
          <w:rFonts w:ascii="Arial Narrow" w:hAnsi="Arial Narrow"/>
          <w:sz w:val="22"/>
          <w:szCs w:val="22"/>
          <w:lang w:val="mk-MK"/>
        </w:rPr>
        <w:t>3</w:t>
      </w:r>
    </w:p>
    <w:p w:rsidR="005D5AF5" w:rsidRPr="005D5AF5" w:rsidRDefault="005D5AF5">
      <w:pPr>
        <w:pStyle w:val="Heading10"/>
        <w:keepNext/>
        <w:keepLines/>
        <w:shd w:val="clear" w:color="auto" w:fill="auto"/>
        <w:spacing w:before="0" w:after="39" w:line="170" w:lineRule="exact"/>
        <w:ind w:left="4420"/>
        <w:jc w:val="left"/>
        <w:rPr>
          <w:rFonts w:ascii="Arial Narrow" w:hAnsi="Arial Narrow"/>
          <w:sz w:val="22"/>
          <w:szCs w:val="22"/>
          <w:lang w:val="mk-MK"/>
        </w:rPr>
      </w:pPr>
    </w:p>
    <w:p w:rsidR="00797D7A" w:rsidRPr="00797D7A" w:rsidRDefault="00B17A7F" w:rsidP="00797D7A">
      <w:pPr>
        <w:pStyle w:val="BodyText2"/>
        <w:numPr>
          <w:ilvl w:val="2"/>
          <w:numId w:val="1"/>
        </w:numPr>
        <w:shd w:val="clear" w:color="auto" w:fill="auto"/>
        <w:tabs>
          <w:tab w:val="left" w:pos="376"/>
        </w:tabs>
        <w:spacing w:after="0"/>
        <w:ind w:left="420" w:right="20"/>
        <w:rPr>
          <w:rFonts w:ascii="Arial Narrow" w:hAnsi="Arial Narrow"/>
          <w:sz w:val="22"/>
          <w:szCs w:val="22"/>
        </w:rPr>
      </w:pPr>
      <w:r w:rsidRPr="00797D7A">
        <w:rPr>
          <w:rFonts w:ascii="Arial Narrow" w:hAnsi="Arial Narrow"/>
          <w:sz w:val="22"/>
          <w:szCs w:val="22"/>
        </w:rPr>
        <w:t>Давателите на поштенските услуги се должни да и достават на Агенцијата информации и финансиски податоци согласно овој Правилник почнувајќи од календарската 201</w:t>
      </w:r>
      <w:r w:rsidR="005D5AF5" w:rsidRPr="00797D7A">
        <w:rPr>
          <w:rFonts w:ascii="Arial Narrow" w:hAnsi="Arial Narrow"/>
          <w:sz w:val="22"/>
          <w:szCs w:val="22"/>
          <w:lang w:val="mk-MK"/>
        </w:rPr>
        <w:t>6</w:t>
      </w:r>
      <w:r w:rsidRPr="00797D7A">
        <w:rPr>
          <w:rFonts w:ascii="Arial Narrow" w:hAnsi="Arial Narrow"/>
          <w:sz w:val="22"/>
          <w:szCs w:val="22"/>
        </w:rPr>
        <w:t xml:space="preserve"> година.</w:t>
      </w:r>
    </w:p>
    <w:p w:rsidR="00797D7A" w:rsidRPr="00797D7A" w:rsidRDefault="00797D7A" w:rsidP="00797D7A">
      <w:pPr>
        <w:pStyle w:val="BodyText2"/>
        <w:numPr>
          <w:ilvl w:val="2"/>
          <w:numId w:val="1"/>
        </w:numPr>
        <w:shd w:val="clear" w:color="auto" w:fill="auto"/>
        <w:tabs>
          <w:tab w:val="left" w:pos="376"/>
        </w:tabs>
        <w:spacing w:after="0"/>
        <w:ind w:left="420" w:right="20"/>
        <w:rPr>
          <w:rFonts w:ascii="Arial Narrow" w:hAnsi="Arial Narrow"/>
          <w:sz w:val="22"/>
          <w:szCs w:val="22"/>
        </w:rPr>
      </w:pPr>
      <w:r w:rsidRPr="00797D7A">
        <w:rPr>
          <w:rFonts w:ascii="Arial Narrow" w:hAnsi="Arial Narrow" w:cs="Arial"/>
          <w:bCs/>
          <w:sz w:val="22"/>
          <w:szCs w:val="22"/>
          <w:lang w:val="ru-RU"/>
        </w:rPr>
        <w:t>Со</w:t>
      </w:r>
      <w:r w:rsidRPr="00797D7A">
        <w:rPr>
          <w:rFonts w:ascii="Arial Narrow" w:hAnsi="Arial Narrow" w:cs="Arial"/>
          <w:b/>
          <w:bCs/>
          <w:sz w:val="22"/>
          <w:szCs w:val="22"/>
          <w:lang w:val="ru-RU"/>
        </w:rPr>
        <w:t xml:space="preserve"> </w:t>
      </w:r>
      <w:r w:rsidRPr="00797D7A">
        <w:rPr>
          <w:rFonts w:ascii="Arial Narrow" w:hAnsi="Arial Narrow" w:cs="Arial"/>
          <w:bCs/>
          <w:sz w:val="22"/>
          <w:szCs w:val="22"/>
          <w:lang w:val="ru-RU"/>
        </w:rPr>
        <w:t xml:space="preserve">денот на влегување во сила на овој правилник, престанува да важи Правилникот за видовите на финансиски податоци и информации поврзани со обезбедувањето на поштенските услуги и начинот на нивното доставување до Агенцијата </w:t>
      </w:r>
      <w:r w:rsidRPr="00797D7A">
        <w:rPr>
          <w:rFonts w:ascii="Arial Narrow" w:hAnsi="Arial Narrow" w:cs="Arial"/>
          <w:spacing w:val="-7"/>
          <w:sz w:val="22"/>
          <w:szCs w:val="22"/>
          <w:lang w:val="mk-MK"/>
        </w:rPr>
        <w:t>(„Службен весник на Република Македонија“</w:t>
      </w:r>
      <w:r>
        <w:rPr>
          <w:rFonts w:ascii="Arial Narrow" w:hAnsi="Arial Narrow" w:cs="Arial"/>
          <w:spacing w:val="-7"/>
          <w:sz w:val="22"/>
          <w:szCs w:val="22"/>
          <w:lang w:val="mk-MK"/>
        </w:rPr>
        <w:t xml:space="preserve"> бр. </w:t>
      </w:r>
      <w:r w:rsidR="00BB41BD">
        <w:rPr>
          <w:rFonts w:ascii="Arial Narrow" w:hAnsi="Arial Narrow" w:cs="Arial"/>
          <w:spacing w:val="-7"/>
          <w:sz w:val="22"/>
          <w:szCs w:val="22"/>
          <w:lang w:val="mk-MK"/>
        </w:rPr>
        <w:t>146/2011).</w:t>
      </w:r>
    </w:p>
    <w:p w:rsidR="008F78F8" w:rsidRPr="008F78F8" w:rsidRDefault="00435792" w:rsidP="008F78F8">
      <w:pPr>
        <w:pStyle w:val="BodyText2"/>
        <w:numPr>
          <w:ilvl w:val="2"/>
          <w:numId w:val="1"/>
        </w:numPr>
        <w:shd w:val="clear" w:color="auto" w:fill="auto"/>
        <w:tabs>
          <w:tab w:val="left" w:pos="376"/>
        </w:tabs>
        <w:spacing w:after="0"/>
        <w:ind w:left="420" w:right="20"/>
        <w:rPr>
          <w:rFonts w:ascii="Arial Narrow" w:hAnsi="Arial Narrow"/>
          <w:sz w:val="22"/>
          <w:szCs w:val="22"/>
          <w:lang w:val="mk-MK"/>
        </w:rPr>
      </w:pPr>
      <w:r w:rsidRPr="00797D7A">
        <w:rPr>
          <w:rFonts w:ascii="Arial Narrow" w:hAnsi="Arial Narrow"/>
          <w:sz w:val="22"/>
          <w:szCs w:val="22"/>
        </w:rPr>
        <w:t>Овој Правилник влегува во сила наредниот ден од денот на објавувањето во „Службен весник</w:t>
      </w:r>
      <w:r w:rsidRPr="00797D7A">
        <w:rPr>
          <w:rFonts w:ascii="Arial Narrow" w:hAnsi="Arial Narrow"/>
          <w:sz w:val="22"/>
          <w:szCs w:val="22"/>
          <w:lang w:val="mk-MK"/>
        </w:rPr>
        <w:t xml:space="preserve"> на Република Македонија“.</w:t>
      </w:r>
    </w:p>
    <w:p w:rsidR="004F50F6" w:rsidRPr="009F16DA" w:rsidRDefault="00B17A7F">
      <w:pPr>
        <w:pStyle w:val="BodyText2"/>
        <w:framePr w:w="2194" w:h="594" w:vSpace="708" w:wrap="around" w:vAnchor="text" w:hAnchor="margin" w:x="76" w:y="1275"/>
        <w:shd w:val="clear" w:color="auto" w:fill="auto"/>
        <w:spacing w:after="0" w:line="298" w:lineRule="exact"/>
        <w:ind w:left="40" w:right="100" w:firstLine="0"/>
        <w:jc w:val="left"/>
        <w:rPr>
          <w:rFonts w:ascii="Arial Narrow" w:hAnsi="Arial Narrow"/>
          <w:sz w:val="22"/>
          <w:szCs w:val="22"/>
          <w:lang w:val="en-US"/>
        </w:rPr>
      </w:pPr>
      <w:r w:rsidRPr="00146A3C">
        <w:rPr>
          <w:rFonts w:ascii="Arial Narrow" w:hAnsi="Arial Narrow"/>
          <w:sz w:val="22"/>
          <w:szCs w:val="22"/>
        </w:rPr>
        <w:t xml:space="preserve">Бр. </w:t>
      </w:r>
      <w:r w:rsidR="009F16DA">
        <w:rPr>
          <w:rFonts w:ascii="Arial Narrow" w:hAnsi="Arial Narrow"/>
          <w:sz w:val="22"/>
          <w:szCs w:val="22"/>
          <w:lang w:val="en-US"/>
        </w:rPr>
        <w:t>01-134/5</w:t>
      </w:r>
    </w:p>
    <w:p w:rsidR="00977A4D" w:rsidRPr="00146A3C" w:rsidRDefault="00292736">
      <w:pPr>
        <w:pStyle w:val="BodyText2"/>
        <w:framePr w:w="2194" w:h="594" w:vSpace="708" w:wrap="around" w:vAnchor="text" w:hAnchor="margin" w:x="76" w:y="1275"/>
        <w:shd w:val="clear" w:color="auto" w:fill="auto"/>
        <w:spacing w:after="0" w:line="298" w:lineRule="exact"/>
        <w:ind w:left="40" w:right="100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>28.06</w:t>
      </w:r>
      <w:r w:rsidR="008F78F8">
        <w:rPr>
          <w:rFonts w:ascii="Arial Narrow" w:hAnsi="Arial Narrow"/>
          <w:sz w:val="22"/>
          <w:szCs w:val="22"/>
          <w:lang w:val="mk-MK"/>
        </w:rPr>
        <w:t>.2016</w:t>
      </w:r>
      <w:r w:rsidR="00B17A7F" w:rsidRPr="00146A3C">
        <w:rPr>
          <w:rFonts w:ascii="Arial Narrow" w:hAnsi="Arial Narrow"/>
          <w:sz w:val="22"/>
          <w:szCs w:val="22"/>
        </w:rPr>
        <w:t xml:space="preserve"> год.</w:t>
      </w:r>
    </w:p>
    <w:p w:rsidR="00435792" w:rsidRPr="00BC60A6" w:rsidRDefault="00435792" w:rsidP="00BC60A6">
      <w:pPr>
        <w:pStyle w:val="BodyText2"/>
        <w:shd w:val="clear" w:color="auto" w:fill="auto"/>
        <w:spacing w:after="0" w:line="298" w:lineRule="exact"/>
        <w:ind w:right="20" w:firstLine="0"/>
        <w:jc w:val="left"/>
        <w:rPr>
          <w:rFonts w:ascii="Arial Narrow" w:hAnsi="Arial Narrow"/>
          <w:sz w:val="22"/>
          <w:szCs w:val="22"/>
          <w:lang w:val="en-US"/>
        </w:rPr>
      </w:pPr>
    </w:p>
    <w:p w:rsidR="005D5AF5" w:rsidRDefault="005D5AF5">
      <w:pPr>
        <w:pStyle w:val="BodyText2"/>
        <w:shd w:val="clear" w:color="auto" w:fill="auto"/>
        <w:spacing w:after="0" w:line="298" w:lineRule="exact"/>
        <w:ind w:left="4420" w:right="20" w:firstLine="0"/>
        <w:jc w:val="lef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</w:t>
      </w:r>
      <w:r w:rsidR="00B17A7F" w:rsidRPr="00146A3C">
        <w:rPr>
          <w:rFonts w:ascii="Arial Narrow" w:hAnsi="Arial Narrow"/>
          <w:sz w:val="22"/>
          <w:szCs w:val="22"/>
        </w:rPr>
        <w:t>Агенција за пошти</w:t>
      </w:r>
    </w:p>
    <w:p w:rsidR="005D5AF5" w:rsidRDefault="005D5AF5">
      <w:pPr>
        <w:pStyle w:val="BodyText2"/>
        <w:shd w:val="clear" w:color="auto" w:fill="auto"/>
        <w:spacing w:after="0" w:line="298" w:lineRule="exact"/>
        <w:ind w:left="4420" w:right="20" w:firstLine="0"/>
        <w:jc w:val="lef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</w:t>
      </w:r>
      <w:r w:rsidR="00BC60A6">
        <w:rPr>
          <w:rFonts w:ascii="Arial Narrow" w:hAnsi="Arial Narrow"/>
          <w:sz w:val="22"/>
          <w:szCs w:val="22"/>
          <w:lang w:val="en-US"/>
        </w:rPr>
        <w:t xml:space="preserve">    </w:t>
      </w:r>
      <w:r w:rsidR="00B17A7F" w:rsidRPr="00146A3C">
        <w:rPr>
          <w:rFonts w:ascii="Arial Narrow" w:hAnsi="Arial Narrow"/>
          <w:sz w:val="22"/>
          <w:szCs w:val="22"/>
        </w:rPr>
        <w:t xml:space="preserve"> Комисија </w:t>
      </w:r>
    </w:p>
    <w:p w:rsidR="00977A4D" w:rsidRPr="004F50F6" w:rsidRDefault="005D5AF5">
      <w:pPr>
        <w:pStyle w:val="BodyText2"/>
        <w:shd w:val="clear" w:color="auto" w:fill="auto"/>
        <w:spacing w:after="0" w:line="298" w:lineRule="exact"/>
        <w:ind w:left="4420" w:right="20" w:firstLine="0"/>
        <w:jc w:val="lef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</w:t>
      </w:r>
      <w:r w:rsidR="00BC60A6">
        <w:rPr>
          <w:rFonts w:ascii="Arial Narrow" w:hAnsi="Arial Narrow"/>
          <w:sz w:val="22"/>
          <w:szCs w:val="22"/>
        </w:rPr>
        <w:t>Љупчо Мешков, претседател</w:t>
      </w:r>
      <w:r w:rsidR="004F50F6">
        <w:rPr>
          <w:rFonts w:ascii="Arial Narrow" w:hAnsi="Arial Narrow"/>
          <w:sz w:val="22"/>
          <w:szCs w:val="22"/>
          <w:lang w:val="mk-MK"/>
        </w:rPr>
        <w:t>, с.р.</w:t>
      </w:r>
    </w:p>
    <w:sectPr w:rsidR="00977A4D" w:rsidRPr="004F50F6" w:rsidSect="008148DE">
      <w:type w:val="continuous"/>
      <w:pgSz w:w="11905" w:h="16837"/>
      <w:pgMar w:top="1418" w:right="1380" w:bottom="1276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C7" w:rsidRDefault="009672C7">
      <w:r>
        <w:separator/>
      </w:r>
    </w:p>
  </w:endnote>
  <w:endnote w:type="continuationSeparator" w:id="0">
    <w:p w:rsidR="009672C7" w:rsidRDefault="0096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C7" w:rsidRDefault="009672C7"/>
  </w:footnote>
  <w:footnote w:type="continuationSeparator" w:id="0">
    <w:p w:rsidR="009672C7" w:rsidRDefault="009672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676D"/>
    <w:multiLevelType w:val="multilevel"/>
    <w:tmpl w:val="40685F74"/>
    <w:lvl w:ilvl="0">
      <w:start w:val="1"/>
      <w:numFmt w:val="decimal"/>
      <w:lvlText w:val="%1)"/>
      <w:lvlJc w:val="left"/>
      <w:rPr>
        <w:rFonts w:ascii="Arial Narrow" w:eastAsia="Segoe UI" w:hAnsi="Arial Narrow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mk"/>
      </w:rPr>
    </w:lvl>
    <w:lvl w:ilvl="1">
      <w:start w:val="6"/>
      <w:numFmt w:val="decimal"/>
      <w:lvlText w:val="%2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mk"/>
      </w:rPr>
    </w:lvl>
    <w:lvl w:ilvl="2">
      <w:start w:val="1"/>
      <w:numFmt w:val="decimal"/>
      <w:lvlText w:val="%3)"/>
      <w:lvlJc w:val="left"/>
      <w:rPr>
        <w:rFonts w:ascii="Arial Narrow" w:eastAsia="Segoe UI" w:hAnsi="Arial Narrow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m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7796C"/>
    <w:multiLevelType w:val="multilevel"/>
    <w:tmpl w:val="40685F74"/>
    <w:lvl w:ilvl="0">
      <w:start w:val="1"/>
      <w:numFmt w:val="decimal"/>
      <w:lvlText w:val="%1)"/>
      <w:lvlJc w:val="left"/>
      <w:rPr>
        <w:rFonts w:ascii="Arial Narrow" w:eastAsia="Segoe UI" w:hAnsi="Arial Narrow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mk"/>
      </w:rPr>
    </w:lvl>
    <w:lvl w:ilvl="1">
      <w:start w:val="6"/>
      <w:numFmt w:val="decimal"/>
      <w:lvlText w:val="%2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mk"/>
      </w:rPr>
    </w:lvl>
    <w:lvl w:ilvl="2">
      <w:start w:val="1"/>
      <w:numFmt w:val="decimal"/>
      <w:lvlText w:val="%3)"/>
      <w:lvlJc w:val="left"/>
      <w:rPr>
        <w:rFonts w:ascii="Arial Narrow" w:eastAsia="Segoe UI" w:hAnsi="Arial Narrow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m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326C7B"/>
    <w:multiLevelType w:val="hybridMultilevel"/>
    <w:tmpl w:val="E1588D8C"/>
    <w:lvl w:ilvl="0" w:tplc="042F0017">
      <w:start w:val="1"/>
      <w:numFmt w:val="lowerLetter"/>
      <w:lvlText w:val="%1)"/>
      <w:lvlJc w:val="left"/>
      <w:pPr>
        <w:ind w:left="1140" w:hanging="360"/>
      </w:pPr>
    </w:lvl>
    <w:lvl w:ilvl="1" w:tplc="042F0019" w:tentative="1">
      <w:start w:val="1"/>
      <w:numFmt w:val="lowerLetter"/>
      <w:lvlText w:val="%2."/>
      <w:lvlJc w:val="left"/>
      <w:pPr>
        <w:ind w:left="1860" w:hanging="360"/>
      </w:pPr>
    </w:lvl>
    <w:lvl w:ilvl="2" w:tplc="042F001B" w:tentative="1">
      <w:start w:val="1"/>
      <w:numFmt w:val="lowerRoman"/>
      <w:lvlText w:val="%3."/>
      <w:lvlJc w:val="right"/>
      <w:pPr>
        <w:ind w:left="2580" w:hanging="180"/>
      </w:pPr>
    </w:lvl>
    <w:lvl w:ilvl="3" w:tplc="042F000F" w:tentative="1">
      <w:start w:val="1"/>
      <w:numFmt w:val="decimal"/>
      <w:lvlText w:val="%4."/>
      <w:lvlJc w:val="left"/>
      <w:pPr>
        <w:ind w:left="3300" w:hanging="360"/>
      </w:pPr>
    </w:lvl>
    <w:lvl w:ilvl="4" w:tplc="042F0019" w:tentative="1">
      <w:start w:val="1"/>
      <w:numFmt w:val="lowerLetter"/>
      <w:lvlText w:val="%5."/>
      <w:lvlJc w:val="left"/>
      <w:pPr>
        <w:ind w:left="4020" w:hanging="360"/>
      </w:pPr>
    </w:lvl>
    <w:lvl w:ilvl="5" w:tplc="042F001B" w:tentative="1">
      <w:start w:val="1"/>
      <w:numFmt w:val="lowerRoman"/>
      <w:lvlText w:val="%6."/>
      <w:lvlJc w:val="right"/>
      <w:pPr>
        <w:ind w:left="4740" w:hanging="180"/>
      </w:pPr>
    </w:lvl>
    <w:lvl w:ilvl="6" w:tplc="042F000F" w:tentative="1">
      <w:start w:val="1"/>
      <w:numFmt w:val="decimal"/>
      <w:lvlText w:val="%7."/>
      <w:lvlJc w:val="left"/>
      <w:pPr>
        <w:ind w:left="5460" w:hanging="360"/>
      </w:pPr>
    </w:lvl>
    <w:lvl w:ilvl="7" w:tplc="042F0019" w:tentative="1">
      <w:start w:val="1"/>
      <w:numFmt w:val="lowerLetter"/>
      <w:lvlText w:val="%8."/>
      <w:lvlJc w:val="left"/>
      <w:pPr>
        <w:ind w:left="6180" w:hanging="360"/>
      </w:pPr>
    </w:lvl>
    <w:lvl w:ilvl="8" w:tplc="042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4D"/>
    <w:rsid w:val="00064CF5"/>
    <w:rsid w:val="001267A8"/>
    <w:rsid w:val="00146A3C"/>
    <w:rsid w:val="001669B5"/>
    <w:rsid w:val="00192ED3"/>
    <w:rsid w:val="00212403"/>
    <w:rsid w:val="00276565"/>
    <w:rsid w:val="00292736"/>
    <w:rsid w:val="002B03E0"/>
    <w:rsid w:val="003573F2"/>
    <w:rsid w:val="00392776"/>
    <w:rsid w:val="00435792"/>
    <w:rsid w:val="004718E1"/>
    <w:rsid w:val="004C2983"/>
    <w:rsid w:val="004F50F6"/>
    <w:rsid w:val="00503E23"/>
    <w:rsid w:val="005815C9"/>
    <w:rsid w:val="005D5AF5"/>
    <w:rsid w:val="007064E1"/>
    <w:rsid w:val="00710C11"/>
    <w:rsid w:val="007460BF"/>
    <w:rsid w:val="00770CC4"/>
    <w:rsid w:val="00797D7A"/>
    <w:rsid w:val="008148DE"/>
    <w:rsid w:val="008F78F8"/>
    <w:rsid w:val="009078D4"/>
    <w:rsid w:val="009672C7"/>
    <w:rsid w:val="00977A4D"/>
    <w:rsid w:val="00990122"/>
    <w:rsid w:val="009A5808"/>
    <w:rsid w:val="009F16DA"/>
    <w:rsid w:val="00A17EA7"/>
    <w:rsid w:val="00A73846"/>
    <w:rsid w:val="00B17A7F"/>
    <w:rsid w:val="00BB41BD"/>
    <w:rsid w:val="00BC60A6"/>
    <w:rsid w:val="00C062D1"/>
    <w:rsid w:val="00C72EFC"/>
    <w:rsid w:val="00C9086C"/>
    <w:rsid w:val="00C973E7"/>
    <w:rsid w:val="00CE3D02"/>
    <w:rsid w:val="00CF3387"/>
    <w:rsid w:val="00CF4CD0"/>
    <w:rsid w:val="00D517B1"/>
    <w:rsid w:val="00D769E0"/>
    <w:rsid w:val="00DB2FAD"/>
    <w:rsid w:val="00E147DD"/>
    <w:rsid w:val="00E44E56"/>
    <w:rsid w:val="00E6439F"/>
    <w:rsid w:val="00EC08DF"/>
    <w:rsid w:val="00F614A0"/>
    <w:rsid w:val="00F8309C"/>
    <w:rsid w:val="00FA68E5"/>
    <w:rsid w:val="00F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DefaultParagraphFont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">
    <w:name w:val="Body Text1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after="360" w:line="389" w:lineRule="exact"/>
      <w:ind w:hanging="380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line="389" w:lineRule="exact"/>
      <w:jc w:val="center"/>
      <w:outlineLvl w:val="0"/>
    </w:pPr>
    <w:rPr>
      <w:rFonts w:ascii="Segoe UI" w:eastAsia="Segoe UI" w:hAnsi="Segoe UI" w:cs="Segoe UI"/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  <w:rsid w:val="00797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DefaultParagraphFont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">
    <w:name w:val="Body Text1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after="360" w:line="389" w:lineRule="exact"/>
      <w:ind w:hanging="380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line="389" w:lineRule="exact"/>
      <w:jc w:val="center"/>
      <w:outlineLvl w:val="0"/>
    </w:pPr>
    <w:rPr>
      <w:rFonts w:ascii="Segoe UI" w:eastAsia="Segoe UI" w:hAnsi="Segoe UI" w:cs="Segoe UI"/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  <w:rsid w:val="00797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&lt;4D6963726F736F667420576F7264202D20CFF0E0E2E8EBEDE8EA20F4E8EDE0EDF1E8F1EAE820EFEEE4E0F2EEF6E82E646F63&gt;</vt:lpstr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&lt;4D6963726F736F667420576F7264202D20CFF0E0E2E8EBEDE8EA20F4E8EDE0EDF1E8F1EAE820EFEEE4E0F2EEF6E82E646F63&gt;</dc:title>
  <dc:creator>User</dc:creator>
  <cp:lastModifiedBy>AP7</cp:lastModifiedBy>
  <cp:revision>2</cp:revision>
  <cp:lastPrinted>2016-03-29T09:47:00Z</cp:lastPrinted>
  <dcterms:created xsi:type="dcterms:W3CDTF">2021-04-07T06:18:00Z</dcterms:created>
  <dcterms:modified xsi:type="dcterms:W3CDTF">2021-04-07T06:18:00Z</dcterms:modified>
</cp:coreProperties>
</file>